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5" w:rsidRPr="004802C0" w:rsidRDefault="004802C0" w:rsidP="004802C0">
      <w:pPr>
        <w:spacing w:after="0"/>
        <w:jc w:val="center"/>
        <w:rPr>
          <w:rFonts w:ascii="Arial" w:hAnsi="Arial" w:cs="Arial"/>
          <w:b/>
          <w:sz w:val="24"/>
        </w:rPr>
      </w:pPr>
      <w:r w:rsidRPr="004802C0">
        <w:rPr>
          <w:rFonts w:ascii="Arial" w:hAnsi="Arial" w:cs="Arial"/>
          <w:b/>
          <w:sz w:val="24"/>
        </w:rPr>
        <w:t xml:space="preserve">ZÁPISNICA </w:t>
      </w:r>
    </w:p>
    <w:p w:rsidR="004802C0" w:rsidRPr="00761A03" w:rsidRDefault="004802C0" w:rsidP="004802C0">
      <w:pPr>
        <w:spacing w:after="0"/>
        <w:jc w:val="center"/>
        <w:rPr>
          <w:rFonts w:ascii="Arial" w:hAnsi="Arial" w:cs="Arial"/>
          <w:b/>
        </w:rPr>
      </w:pPr>
      <w:r w:rsidRPr="00761A03">
        <w:rPr>
          <w:rFonts w:ascii="Arial" w:hAnsi="Arial" w:cs="Arial"/>
          <w:b/>
        </w:rPr>
        <w:t>zo zasadnutia Obecného zastupiteľstva v </w:t>
      </w:r>
      <w:proofErr w:type="spellStart"/>
      <w:r w:rsidRPr="00761A03">
        <w:rPr>
          <w:rFonts w:ascii="Arial" w:hAnsi="Arial" w:cs="Arial"/>
          <w:b/>
        </w:rPr>
        <w:t>Abraháme</w:t>
      </w:r>
      <w:proofErr w:type="spellEnd"/>
      <w:r w:rsidRPr="00761A03">
        <w:rPr>
          <w:rFonts w:ascii="Arial" w:hAnsi="Arial" w:cs="Arial"/>
          <w:b/>
        </w:rPr>
        <w:t>, ktoré sa uskutočnilo</w:t>
      </w:r>
    </w:p>
    <w:p w:rsidR="004802C0" w:rsidRPr="00761A03" w:rsidRDefault="004802C0" w:rsidP="004802C0">
      <w:pPr>
        <w:spacing w:after="0"/>
        <w:jc w:val="center"/>
        <w:rPr>
          <w:rFonts w:ascii="Arial" w:hAnsi="Arial" w:cs="Arial"/>
          <w:b/>
        </w:rPr>
      </w:pPr>
      <w:r w:rsidRPr="00761A03">
        <w:rPr>
          <w:rFonts w:ascii="Arial" w:hAnsi="Arial" w:cs="Arial"/>
          <w:b/>
        </w:rPr>
        <w:t>dňa 11. augusta 2016 na Obecnom úrade v </w:t>
      </w:r>
      <w:proofErr w:type="spellStart"/>
      <w:r w:rsidRPr="00761A03">
        <w:rPr>
          <w:rFonts w:ascii="Arial" w:hAnsi="Arial" w:cs="Arial"/>
          <w:b/>
        </w:rPr>
        <w:t>Abraháme</w:t>
      </w:r>
      <w:proofErr w:type="spellEnd"/>
    </w:p>
    <w:p w:rsidR="004802C0" w:rsidRDefault="004802C0" w:rsidP="004802C0">
      <w:pPr>
        <w:spacing w:after="0"/>
        <w:jc w:val="center"/>
        <w:rPr>
          <w:rFonts w:ascii="Arial" w:hAnsi="Arial" w:cs="Arial"/>
          <w:b/>
          <w:sz w:val="24"/>
        </w:rPr>
      </w:pPr>
    </w:p>
    <w:p w:rsidR="004802C0" w:rsidRPr="004802C0" w:rsidRDefault="004802C0" w:rsidP="004802C0">
      <w:pPr>
        <w:tabs>
          <w:tab w:val="left" w:pos="1298"/>
        </w:tabs>
        <w:spacing w:after="0"/>
        <w:rPr>
          <w:rFonts w:ascii="Arial" w:hAnsi="Arial" w:cs="Arial"/>
          <w:b/>
          <w:sz w:val="20"/>
          <w:szCs w:val="20"/>
        </w:rPr>
      </w:pPr>
      <w:r w:rsidRPr="004802C0">
        <w:rPr>
          <w:rFonts w:ascii="Arial" w:hAnsi="Arial" w:cs="Arial"/>
          <w:b/>
          <w:sz w:val="20"/>
          <w:szCs w:val="20"/>
        </w:rPr>
        <w:tab/>
      </w:r>
    </w:p>
    <w:p w:rsidR="004802C0" w:rsidRDefault="004802C0" w:rsidP="004802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Prítomný: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podľa prezenčnej listiny</w:t>
      </w:r>
    </w:p>
    <w:p w:rsidR="004802C0" w:rsidRDefault="004802C0" w:rsidP="004802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Mgr. Mária </w:t>
      </w:r>
      <w:proofErr w:type="spellStart"/>
      <w:r>
        <w:rPr>
          <w:rFonts w:ascii="Arial" w:hAnsi="Arial" w:cs="Arial"/>
          <w:sz w:val="20"/>
          <w:szCs w:val="20"/>
        </w:rPr>
        <w:t>Tomovičová</w:t>
      </w:r>
      <w:proofErr w:type="spellEnd"/>
      <w:r>
        <w:rPr>
          <w:rFonts w:ascii="Arial" w:hAnsi="Arial" w:cs="Arial"/>
          <w:sz w:val="20"/>
          <w:szCs w:val="20"/>
        </w:rPr>
        <w:t xml:space="preserve"> – kontrolórka</w:t>
      </w:r>
    </w:p>
    <w:p w:rsidR="004802C0" w:rsidRDefault="004802C0" w:rsidP="004802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Občania obce Abrahám</w:t>
      </w:r>
    </w:p>
    <w:p w:rsidR="004802C0" w:rsidRDefault="004802C0" w:rsidP="004802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02C0">
        <w:rPr>
          <w:rFonts w:ascii="Arial" w:hAnsi="Arial" w:cs="Arial"/>
          <w:b/>
          <w:sz w:val="20"/>
          <w:szCs w:val="20"/>
        </w:rPr>
        <w:t>Program: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podľa pozvánky, doplnený o bod </w:t>
      </w:r>
      <w:r w:rsidR="00794008">
        <w:rPr>
          <w:rFonts w:ascii="Arial" w:hAnsi="Arial" w:cs="Arial"/>
          <w:sz w:val="20"/>
          <w:szCs w:val="20"/>
        </w:rPr>
        <w:t>Správa audí</w:t>
      </w:r>
      <w:r>
        <w:rPr>
          <w:rFonts w:ascii="Arial" w:hAnsi="Arial" w:cs="Arial"/>
          <w:sz w:val="20"/>
          <w:szCs w:val="20"/>
        </w:rPr>
        <w:t>tora</w:t>
      </w:r>
    </w:p>
    <w:p w:rsidR="004802C0" w:rsidRDefault="004802C0" w:rsidP="004802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2C0">
        <w:rPr>
          <w:rFonts w:ascii="Arial" w:hAnsi="Arial" w:cs="Arial"/>
          <w:b/>
          <w:sz w:val="20"/>
          <w:szCs w:val="20"/>
        </w:rPr>
        <w:t>Zapisovateľ:</w:t>
      </w:r>
      <w:r>
        <w:rPr>
          <w:rFonts w:ascii="Arial" w:hAnsi="Arial" w:cs="Arial"/>
          <w:sz w:val="20"/>
          <w:szCs w:val="20"/>
        </w:rPr>
        <w:t xml:space="preserve">  Ing. Lukáš </w:t>
      </w:r>
      <w:proofErr w:type="spellStart"/>
      <w:r>
        <w:rPr>
          <w:rFonts w:ascii="Arial" w:hAnsi="Arial" w:cs="Arial"/>
          <w:sz w:val="20"/>
          <w:szCs w:val="20"/>
        </w:rPr>
        <w:t>Kopáčik</w:t>
      </w:r>
      <w:proofErr w:type="spellEnd"/>
    </w:p>
    <w:p w:rsidR="00C452FC" w:rsidRDefault="004802C0" w:rsidP="004802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2C0">
        <w:rPr>
          <w:rFonts w:ascii="Arial" w:hAnsi="Arial" w:cs="Arial"/>
          <w:b/>
          <w:sz w:val="20"/>
          <w:szCs w:val="20"/>
        </w:rPr>
        <w:t>Overovatelia zápisnice:</w:t>
      </w:r>
      <w:r w:rsidR="00C452FC" w:rsidRPr="00C452FC">
        <w:rPr>
          <w:rFonts w:ascii="Arial" w:hAnsi="Arial" w:cs="Arial"/>
          <w:sz w:val="20"/>
          <w:szCs w:val="20"/>
        </w:rPr>
        <w:t>Ing. Jana Takáčo</w:t>
      </w:r>
      <w:r w:rsidR="00C452FC">
        <w:rPr>
          <w:rFonts w:ascii="Arial" w:hAnsi="Arial" w:cs="Arial"/>
          <w:sz w:val="20"/>
          <w:szCs w:val="20"/>
        </w:rPr>
        <w:t xml:space="preserve">vá, Peter </w:t>
      </w:r>
      <w:proofErr w:type="spellStart"/>
      <w:r w:rsidR="00C452FC">
        <w:rPr>
          <w:rFonts w:ascii="Arial" w:hAnsi="Arial" w:cs="Arial"/>
          <w:sz w:val="20"/>
          <w:szCs w:val="20"/>
        </w:rPr>
        <w:t>Čambál</w:t>
      </w:r>
      <w:proofErr w:type="spellEnd"/>
    </w:p>
    <w:p w:rsidR="00A922B4" w:rsidRDefault="00A922B4" w:rsidP="004802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802C0" w:rsidRDefault="00A922B4" w:rsidP="004802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Priebeh zasadnutia:</w:t>
      </w:r>
    </w:p>
    <w:p w:rsidR="00A922B4" w:rsidRDefault="00A922B4" w:rsidP="00A922B4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Starosta obce Ing. Igor Németh otvoril zasadnutia Obecného zastupiteľstva, privítal všetkých prítomných a oznámil, že na zasadnutí je prítomných 7 poslancov a zasadnutie je uznášaniaschopné.</w:t>
      </w:r>
    </w:p>
    <w:p w:rsidR="00794008" w:rsidRDefault="00794008" w:rsidP="00A922B4">
      <w:pPr>
        <w:pStyle w:val="Odstavecseseznamem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4008" w:rsidRDefault="00794008" w:rsidP="00A922B4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predložil program zasadnutia, ktorý navrhol doplniť o bod Správa audítora. </w:t>
      </w:r>
    </w:p>
    <w:p w:rsidR="00794008" w:rsidRPr="00DA1275" w:rsidRDefault="00794008" w:rsidP="00A922B4">
      <w:pPr>
        <w:pStyle w:val="Odstavecseseznamem"/>
        <w:spacing w:after="0" w:line="360" w:lineRule="auto"/>
        <w:rPr>
          <w:rFonts w:ascii="Arial" w:hAnsi="Arial" w:cs="Arial"/>
          <w:b/>
          <w:i/>
          <w:sz w:val="18"/>
          <w:szCs w:val="20"/>
        </w:rPr>
      </w:pPr>
      <w:r w:rsidRPr="00DA1275">
        <w:rPr>
          <w:rFonts w:ascii="Arial" w:hAnsi="Arial" w:cs="Arial"/>
          <w:b/>
          <w:i/>
          <w:sz w:val="18"/>
          <w:szCs w:val="20"/>
        </w:rPr>
        <w:t>Hlasovanie: za 5 poslancov, proti: 2 poslanci, zdržal: 0 poslancov</w:t>
      </w:r>
    </w:p>
    <w:p w:rsidR="000C01C5" w:rsidRDefault="000C01C5" w:rsidP="000C01C5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 w:rsidRPr="000C01C5">
        <w:rPr>
          <w:rFonts w:ascii="Arial" w:hAnsi="Arial" w:cs="Arial"/>
          <w:sz w:val="18"/>
          <w:szCs w:val="20"/>
        </w:rPr>
        <w:t>Program bol schválený nasledovne:</w:t>
      </w:r>
    </w:p>
    <w:p w:rsidR="000C01C5" w:rsidRDefault="000C01C5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Otvorenie a schválenie programu zasadnutia</w:t>
      </w:r>
    </w:p>
    <w:p w:rsidR="000C01C5" w:rsidRDefault="000C01C5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Určenie zapisovateľa a overovateľa zápisnice</w:t>
      </w:r>
    </w:p>
    <w:p w:rsidR="000C01C5" w:rsidRDefault="000C01C5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Schválenie návrhovej komisie</w:t>
      </w:r>
    </w:p>
    <w:p w:rsidR="000C01C5" w:rsidRDefault="000C01C5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Kontrola plnenia uznesenia z predchádzajúceho zasadnutia</w:t>
      </w:r>
    </w:p>
    <w:p w:rsidR="000C01C5" w:rsidRPr="000C01C5" w:rsidRDefault="000C01C5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0C01C5">
        <w:rPr>
          <w:rFonts w:ascii="Arial" w:hAnsi="Arial" w:cs="Arial"/>
          <w:b/>
          <w:sz w:val="18"/>
          <w:szCs w:val="20"/>
        </w:rPr>
        <w:t>Správa audítora</w:t>
      </w:r>
    </w:p>
    <w:p w:rsidR="000C01C5" w:rsidRDefault="000C01C5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Prejednanie</w:t>
      </w:r>
      <w:proofErr w:type="spellEnd"/>
      <w:r>
        <w:rPr>
          <w:rFonts w:ascii="Arial" w:hAnsi="Arial" w:cs="Arial"/>
          <w:sz w:val="18"/>
          <w:szCs w:val="20"/>
        </w:rPr>
        <w:t xml:space="preserve"> a schválenie čerpania rozpočtu za 1. polrok 2016</w:t>
      </w:r>
    </w:p>
    <w:p w:rsidR="00C05007" w:rsidRDefault="00C05007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Prejednanie</w:t>
      </w:r>
      <w:proofErr w:type="spellEnd"/>
      <w:r>
        <w:rPr>
          <w:rFonts w:ascii="Arial" w:hAnsi="Arial" w:cs="Arial"/>
          <w:sz w:val="18"/>
          <w:szCs w:val="20"/>
        </w:rPr>
        <w:t xml:space="preserve"> a schválenie zapojenia sa obce do </w:t>
      </w:r>
      <w:proofErr w:type="spellStart"/>
      <w:r>
        <w:rPr>
          <w:rFonts w:ascii="Arial" w:hAnsi="Arial" w:cs="Arial"/>
          <w:sz w:val="18"/>
          <w:szCs w:val="20"/>
        </w:rPr>
        <w:t>enviroprojektu</w:t>
      </w:r>
      <w:proofErr w:type="spellEnd"/>
      <w:r>
        <w:rPr>
          <w:rFonts w:ascii="Arial" w:hAnsi="Arial" w:cs="Arial"/>
          <w:sz w:val="18"/>
          <w:szCs w:val="20"/>
        </w:rPr>
        <w:t xml:space="preserve"> - multifunkčný stroj </w:t>
      </w:r>
    </w:p>
    <w:p w:rsidR="00C05007" w:rsidRDefault="00C05007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Prejednanie</w:t>
      </w:r>
      <w:proofErr w:type="spellEnd"/>
      <w:r>
        <w:rPr>
          <w:rFonts w:ascii="Arial" w:hAnsi="Arial" w:cs="Arial"/>
          <w:sz w:val="18"/>
          <w:szCs w:val="20"/>
        </w:rPr>
        <w:t xml:space="preserve"> a schválenie predaja pozemku par. č. 443/17 v zmysle žiadosti a zámeru</w:t>
      </w:r>
    </w:p>
    <w:p w:rsidR="00C05007" w:rsidRDefault="00C05007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Prejednanie</w:t>
      </w:r>
      <w:proofErr w:type="spellEnd"/>
      <w:r>
        <w:rPr>
          <w:rFonts w:ascii="Arial" w:hAnsi="Arial" w:cs="Arial"/>
          <w:sz w:val="18"/>
          <w:szCs w:val="20"/>
        </w:rPr>
        <w:t xml:space="preserve"> a schválenie finančnej dotácie na rekonštrukčné práce na kostole</w:t>
      </w:r>
    </w:p>
    <w:p w:rsidR="00C05007" w:rsidRDefault="00C05007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Prejednanie</w:t>
      </w:r>
      <w:proofErr w:type="spellEnd"/>
      <w:r>
        <w:rPr>
          <w:rFonts w:ascii="Arial" w:hAnsi="Arial" w:cs="Arial"/>
          <w:sz w:val="18"/>
          <w:szCs w:val="20"/>
        </w:rPr>
        <w:t xml:space="preserve"> a schválenie zrušenia miestneho národného výboru v obchodnom </w:t>
      </w:r>
      <w:proofErr w:type="spellStart"/>
      <w:r>
        <w:rPr>
          <w:rFonts w:ascii="Arial" w:hAnsi="Arial" w:cs="Arial"/>
          <w:sz w:val="18"/>
          <w:szCs w:val="20"/>
        </w:rPr>
        <w:t>registry</w:t>
      </w:r>
      <w:proofErr w:type="spellEnd"/>
    </w:p>
    <w:p w:rsidR="00C05007" w:rsidRDefault="00C05007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Informácia o uvoľnení bytu v zdravotnom stredisku č. 144</w:t>
      </w:r>
    </w:p>
    <w:p w:rsidR="00C05007" w:rsidRDefault="00C05007" w:rsidP="000C01C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Prejednanie</w:t>
      </w:r>
      <w:proofErr w:type="spellEnd"/>
      <w:r>
        <w:rPr>
          <w:rFonts w:ascii="Arial" w:hAnsi="Arial" w:cs="Arial"/>
          <w:sz w:val="18"/>
          <w:szCs w:val="20"/>
        </w:rPr>
        <w:t xml:space="preserve"> a schválenie cezhraničnej spolupráce s obcou zo zahraničia</w:t>
      </w:r>
    </w:p>
    <w:p w:rsidR="00C05007" w:rsidRDefault="00C05007" w:rsidP="00C05007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C05007">
        <w:rPr>
          <w:rFonts w:ascii="Arial" w:hAnsi="Arial" w:cs="Arial"/>
          <w:b/>
          <w:sz w:val="18"/>
          <w:szCs w:val="20"/>
        </w:rPr>
        <w:t xml:space="preserve">Interpelácie občanov, organizácií a poslancov </w:t>
      </w:r>
    </w:p>
    <w:p w:rsidR="00C05007" w:rsidRDefault="00C05007" w:rsidP="00C05007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C05007">
        <w:rPr>
          <w:rFonts w:ascii="Arial" w:hAnsi="Arial" w:cs="Arial"/>
          <w:sz w:val="18"/>
          <w:szCs w:val="20"/>
        </w:rPr>
        <w:t>Rôzne</w:t>
      </w:r>
    </w:p>
    <w:p w:rsidR="00C05007" w:rsidRDefault="00C05007" w:rsidP="00C05007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Návrh na uznesenie</w:t>
      </w:r>
    </w:p>
    <w:p w:rsidR="00C05007" w:rsidRDefault="00C05007" w:rsidP="00C05007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Záver</w:t>
      </w:r>
    </w:p>
    <w:p w:rsidR="000C4099" w:rsidRDefault="000C4099" w:rsidP="000C4099">
      <w:pPr>
        <w:pStyle w:val="Odstavecseseznamem"/>
        <w:spacing w:after="0" w:line="360" w:lineRule="auto"/>
        <w:ind w:left="1080"/>
        <w:rPr>
          <w:rFonts w:ascii="Arial" w:hAnsi="Arial" w:cs="Arial"/>
          <w:sz w:val="18"/>
          <w:szCs w:val="20"/>
        </w:rPr>
      </w:pPr>
    </w:p>
    <w:p w:rsidR="000C4099" w:rsidRDefault="000C4099" w:rsidP="000C4099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C4099">
        <w:rPr>
          <w:rFonts w:ascii="Arial" w:hAnsi="Arial" w:cs="Arial"/>
          <w:b/>
          <w:sz w:val="20"/>
          <w:szCs w:val="20"/>
        </w:rPr>
        <w:t>Starosta určil vyššie uvedeného zapiso</w:t>
      </w:r>
      <w:r w:rsidR="00DA1275">
        <w:rPr>
          <w:rFonts w:ascii="Arial" w:hAnsi="Arial" w:cs="Arial"/>
          <w:b/>
          <w:sz w:val="20"/>
          <w:szCs w:val="20"/>
        </w:rPr>
        <w:t>vateľa a overovateľov zápisnice</w:t>
      </w:r>
    </w:p>
    <w:p w:rsidR="00DA1275" w:rsidRPr="00DA1275" w:rsidRDefault="00DA1275" w:rsidP="00DA1275">
      <w:pPr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0C4099" w:rsidRDefault="000C4099" w:rsidP="000C4099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Návrhová k</w:t>
      </w:r>
      <w:r w:rsidR="00DA1275">
        <w:rPr>
          <w:rFonts w:ascii="Arial" w:hAnsi="Arial" w:cs="Arial"/>
          <w:b/>
          <w:sz w:val="20"/>
          <w:szCs w:val="20"/>
        </w:rPr>
        <w:t>omisia bola schválená v zložení</w:t>
      </w:r>
    </w:p>
    <w:p w:rsidR="00E117A9" w:rsidRDefault="00E117A9" w:rsidP="00E117A9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  <w:r w:rsidRPr="00E117A9">
        <w:rPr>
          <w:rFonts w:ascii="Arial" w:hAnsi="Arial" w:cs="Arial"/>
          <w:sz w:val="20"/>
          <w:szCs w:val="20"/>
        </w:rPr>
        <w:t xml:space="preserve">Predseda: Róbert </w:t>
      </w:r>
      <w:proofErr w:type="spellStart"/>
      <w:r w:rsidRPr="00E117A9">
        <w:rPr>
          <w:rFonts w:ascii="Arial" w:hAnsi="Arial" w:cs="Arial"/>
          <w:sz w:val="20"/>
          <w:szCs w:val="20"/>
        </w:rPr>
        <w:t>Hričo</w:t>
      </w:r>
      <w:proofErr w:type="spellEnd"/>
      <w:r w:rsidRPr="00E117A9">
        <w:rPr>
          <w:rFonts w:ascii="Arial" w:hAnsi="Arial" w:cs="Arial"/>
          <w:sz w:val="20"/>
          <w:szCs w:val="20"/>
        </w:rPr>
        <w:t xml:space="preserve">, členovia: Marián Vrbovský, Mgr. Jana </w:t>
      </w:r>
      <w:proofErr w:type="spellStart"/>
      <w:r w:rsidRPr="00E117A9">
        <w:rPr>
          <w:rFonts w:ascii="Arial" w:hAnsi="Arial" w:cs="Arial"/>
          <w:sz w:val="20"/>
          <w:szCs w:val="20"/>
        </w:rPr>
        <w:t>Hanuliaková</w:t>
      </w:r>
      <w:proofErr w:type="spellEnd"/>
    </w:p>
    <w:p w:rsidR="00E117A9" w:rsidRPr="00DA1275" w:rsidRDefault="00E117A9" w:rsidP="00E117A9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DA1275">
        <w:rPr>
          <w:rFonts w:ascii="Arial" w:hAnsi="Arial" w:cs="Arial"/>
          <w:b/>
          <w:i/>
          <w:sz w:val="18"/>
          <w:szCs w:val="20"/>
        </w:rPr>
        <w:t>Hlasovanie: za 7 poslancov, proti: 0 poslancov, zdržal: 0 poslancov</w:t>
      </w:r>
    </w:p>
    <w:p w:rsidR="00E117A9" w:rsidRDefault="00E117A9" w:rsidP="00E117A9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</w:p>
    <w:p w:rsidR="00E117A9" w:rsidRPr="00DA1275" w:rsidRDefault="00E117A9" w:rsidP="00E117A9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A1275">
        <w:rPr>
          <w:rFonts w:ascii="Arial" w:hAnsi="Arial" w:cs="Arial"/>
          <w:b/>
          <w:sz w:val="20"/>
          <w:szCs w:val="20"/>
        </w:rPr>
        <w:lastRenderedPageBreak/>
        <w:t>Kontrola plnenia uznesenia z predchádzajúceho zasadnutia</w:t>
      </w:r>
    </w:p>
    <w:p w:rsidR="00E117A9" w:rsidRPr="00E117A9" w:rsidRDefault="00E117A9" w:rsidP="00E117A9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 w:rsidRPr="00E117A9">
        <w:rPr>
          <w:rFonts w:ascii="Arial" w:hAnsi="Arial" w:cs="Arial"/>
          <w:sz w:val="18"/>
          <w:szCs w:val="20"/>
        </w:rPr>
        <w:t xml:space="preserve">Starosta odovzdal kľúče pani </w:t>
      </w:r>
      <w:proofErr w:type="spellStart"/>
      <w:r w:rsidRPr="00E117A9">
        <w:rPr>
          <w:rFonts w:ascii="Arial" w:hAnsi="Arial" w:cs="Arial"/>
          <w:sz w:val="18"/>
          <w:szCs w:val="20"/>
        </w:rPr>
        <w:t>Adámkovej</w:t>
      </w:r>
      <w:proofErr w:type="spellEnd"/>
      <w:r w:rsidRPr="00E117A9">
        <w:rPr>
          <w:rFonts w:ascii="Arial" w:hAnsi="Arial" w:cs="Arial"/>
          <w:sz w:val="18"/>
          <w:szCs w:val="20"/>
        </w:rPr>
        <w:t xml:space="preserve"> pre rodinných príslušníkov od rampy do Abrahámskeho parku.</w:t>
      </w:r>
    </w:p>
    <w:p w:rsidR="00E117A9" w:rsidRDefault="00E117A9" w:rsidP="00E117A9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 w:rsidRPr="00E117A9">
        <w:rPr>
          <w:rFonts w:ascii="Arial" w:hAnsi="Arial" w:cs="Arial"/>
          <w:sz w:val="18"/>
          <w:szCs w:val="20"/>
        </w:rPr>
        <w:t xml:space="preserve">Starosta dohodol s pánom </w:t>
      </w:r>
      <w:proofErr w:type="spellStart"/>
      <w:r w:rsidRPr="00E117A9">
        <w:rPr>
          <w:rFonts w:ascii="Arial" w:hAnsi="Arial" w:cs="Arial"/>
          <w:sz w:val="18"/>
          <w:szCs w:val="20"/>
        </w:rPr>
        <w:t>Zechelom</w:t>
      </w:r>
      <w:proofErr w:type="spellEnd"/>
      <w:r w:rsidRPr="00E117A9">
        <w:rPr>
          <w:rFonts w:ascii="Arial" w:hAnsi="Arial" w:cs="Arial"/>
          <w:sz w:val="18"/>
          <w:szCs w:val="20"/>
        </w:rPr>
        <w:t xml:space="preserve">, že príde na obecný úrad vyriešiť pozemkové nezrovnalosti po ukončení svojej práceneschopnosti. </w:t>
      </w:r>
    </w:p>
    <w:p w:rsidR="00E117A9" w:rsidRDefault="00E117A9" w:rsidP="00E117A9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</w:p>
    <w:p w:rsidR="00E117A9" w:rsidRPr="00DA1275" w:rsidRDefault="00E117A9" w:rsidP="00E117A9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A1275">
        <w:rPr>
          <w:rFonts w:ascii="Arial" w:hAnsi="Arial" w:cs="Arial"/>
          <w:b/>
          <w:sz w:val="20"/>
          <w:szCs w:val="20"/>
        </w:rPr>
        <w:t>Správa audítora</w:t>
      </w:r>
    </w:p>
    <w:p w:rsidR="00E94ABB" w:rsidRDefault="00E94ABB" w:rsidP="00E94ABB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OZ berie na vedomie správu audítora prečítanú starostom obce. </w:t>
      </w:r>
    </w:p>
    <w:p w:rsidR="00E94ABB" w:rsidRDefault="00E94ABB" w:rsidP="00E94ABB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</w:p>
    <w:p w:rsidR="00E94ABB" w:rsidRPr="00DA1275" w:rsidRDefault="00E94ABB" w:rsidP="00E94ABB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A1275">
        <w:rPr>
          <w:rFonts w:ascii="Arial" w:hAnsi="Arial" w:cs="Arial"/>
          <w:b/>
          <w:sz w:val="20"/>
          <w:szCs w:val="20"/>
        </w:rPr>
        <w:t>Prejednanie</w:t>
      </w:r>
      <w:proofErr w:type="spellEnd"/>
      <w:r w:rsidRPr="00DA1275">
        <w:rPr>
          <w:rFonts w:ascii="Arial" w:hAnsi="Arial" w:cs="Arial"/>
          <w:b/>
          <w:sz w:val="20"/>
          <w:szCs w:val="20"/>
        </w:rPr>
        <w:t xml:space="preserve"> čerpania rozpočtu za 1. polrok 2016</w:t>
      </w:r>
    </w:p>
    <w:p w:rsidR="00E94ABB" w:rsidRDefault="00E94ABB" w:rsidP="00E94ABB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OZ berie na v</w:t>
      </w:r>
      <w:r w:rsidR="00DA1275">
        <w:rPr>
          <w:rFonts w:ascii="Arial" w:hAnsi="Arial" w:cs="Arial"/>
          <w:sz w:val="18"/>
          <w:szCs w:val="20"/>
        </w:rPr>
        <w:t>edomie čerpanie rozpočtu za 1. p</w:t>
      </w:r>
      <w:r>
        <w:rPr>
          <w:rFonts w:ascii="Arial" w:hAnsi="Arial" w:cs="Arial"/>
          <w:sz w:val="18"/>
          <w:szCs w:val="20"/>
        </w:rPr>
        <w:t>olrok 2016</w:t>
      </w:r>
    </w:p>
    <w:p w:rsidR="00E94ABB" w:rsidRPr="00E94ABB" w:rsidRDefault="00E94ABB" w:rsidP="00E94ABB">
      <w:pPr>
        <w:pStyle w:val="Odstavecseseznamem"/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E94ABB">
        <w:rPr>
          <w:rFonts w:ascii="Arial" w:hAnsi="Arial" w:cs="Arial"/>
          <w:b/>
          <w:sz w:val="18"/>
          <w:szCs w:val="20"/>
        </w:rPr>
        <w:t>Schválenie úprav príjmov a výdavkov v rozpočte podľa prílohy Finančnej komisie</w:t>
      </w:r>
      <w:r>
        <w:rPr>
          <w:rFonts w:ascii="Arial" w:hAnsi="Arial" w:cs="Arial"/>
          <w:b/>
          <w:sz w:val="18"/>
          <w:szCs w:val="20"/>
        </w:rPr>
        <w:t>.</w:t>
      </w:r>
    </w:p>
    <w:p w:rsidR="00E94ABB" w:rsidRPr="00DA1275" w:rsidRDefault="00E94ABB" w:rsidP="00E94ABB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DA1275">
        <w:rPr>
          <w:rFonts w:ascii="Arial" w:hAnsi="Arial" w:cs="Arial"/>
          <w:b/>
          <w:i/>
          <w:sz w:val="18"/>
          <w:szCs w:val="20"/>
        </w:rPr>
        <w:t>Hlasovanie: za 7 poslancov, proti: 0 poslancov, zdržal: 0 poslancov</w:t>
      </w:r>
    </w:p>
    <w:p w:rsidR="00E94ABB" w:rsidRPr="00E94ABB" w:rsidRDefault="00E94ABB" w:rsidP="00E94ABB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</w:p>
    <w:p w:rsidR="00E94ABB" w:rsidRPr="000D7098" w:rsidRDefault="00E94ABB" w:rsidP="00E94ABB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D7098">
        <w:rPr>
          <w:rFonts w:ascii="Arial" w:hAnsi="Arial" w:cs="Arial"/>
          <w:b/>
          <w:sz w:val="20"/>
          <w:szCs w:val="20"/>
        </w:rPr>
        <w:t>Prejednanie</w:t>
      </w:r>
      <w:proofErr w:type="spellEnd"/>
      <w:r w:rsidRPr="000D7098">
        <w:rPr>
          <w:rFonts w:ascii="Arial" w:hAnsi="Arial" w:cs="Arial"/>
          <w:b/>
          <w:sz w:val="20"/>
          <w:szCs w:val="20"/>
        </w:rPr>
        <w:t xml:space="preserve"> a schválenie zapojenia sa obce do </w:t>
      </w:r>
      <w:proofErr w:type="spellStart"/>
      <w:r w:rsidRPr="000D7098">
        <w:rPr>
          <w:rFonts w:ascii="Arial" w:hAnsi="Arial" w:cs="Arial"/>
          <w:b/>
          <w:sz w:val="20"/>
          <w:szCs w:val="20"/>
        </w:rPr>
        <w:t>enviroprojektu</w:t>
      </w:r>
      <w:proofErr w:type="spellEnd"/>
      <w:r w:rsidRPr="000D7098">
        <w:rPr>
          <w:rFonts w:ascii="Arial" w:hAnsi="Arial" w:cs="Arial"/>
          <w:b/>
          <w:sz w:val="20"/>
          <w:szCs w:val="20"/>
        </w:rPr>
        <w:t xml:space="preserve"> - multifunkčný stroj </w:t>
      </w:r>
    </w:p>
    <w:p w:rsidR="00E94ABB" w:rsidRDefault="00E94ABB" w:rsidP="00E94ABB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Starosta oboznámil poslancov o možnosti zapojenia sa obce do </w:t>
      </w:r>
      <w:proofErr w:type="spellStart"/>
      <w:r>
        <w:rPr>
          <w:rFonts w:ascii="Arial" w:hAnsi="Arial" w:cs="Arial"/>
          <w:sz w:val="18"/>
          <w:szCs w:val="20"/>
        </w:rPr>
        <w:t>enviroprojektu</w:t>
      </w:r>
      <w:proofErr w:type="spellEnd"/>
      <w:r>
        <w:rPr>
          <w:rFonts w:ascii="Arial" w:hAnsi="Arial" w:cs="Arial"/>
          <w:sz w:val="18"/>
          <w:szCs w:val="20"/>
        </w:rPr>
        <w:t xml:space="preserve"> na zakúpenie multifunkčného stroja. OZ schválilo zapojenie sa obce do </w:t>
      </w:r>
      <w:proofErr w:type="spellStart"/>
      <w:r>
        <w:rPr>
          <w:rFonts w:ascii="Arial" w:hAnsi="Arial" w:cs="Arial"/>
          <w:sz w:val="18"/>
          <w:szCs w:val="20"/>
        </w:rPr>
        <w:t>enviroprojektu</w:t>
      </w:r>
      <w:proofErr w:type="spellEnd"/>
      <w:r>
        <w:rPr>
          <w:rFonts w:ascii="Arial" w:hAnsi="Arial" w:cs="Arial"/>
          <w:sz w:val="18"/>
          <w:szCs w:val="20"/>
        </w:rPr>
        <w:t xml:space="preserve"> – multifunkčný stroj.</w:t>
      </w:r>
    </w:p>
    <w:p w:rsidR="00E94ABB" w:rsidRPr="00DA1275" w:rsidRDefault="00E94ABB" w:rsidP="00E94ABB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DA1275">
        <w:rPr>
          <w:rFonts w:ascii="Arial" w:hAnsi="Arial" w:cs="Arial"/>
          <w:b/>
          <w:i/>
          <w:sz w:val="18"/>
          <w:szCs w:val="20"/>
        </w:rPr>
        <w:t>Hlasovanie: za 7 poslancov, proti: 0 poslancov, zdržal: 0 poslancov</w:t>
      </w:r>
    </w:p>
    <w:p w:rsidR="00E94ABB" w:rsidRPr="00E94ABB" w:rsidRDefault="00E94ABB" w:rsidP="00E94ABB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</w:p>
    <w:p w:rsidR="00E94ABB" w:rsidRPr="000D7098" w:rsidRDefault="00E94ABB" w:rsidP="00E94ABB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D7098">
        <w:rPr>
          <w:rFonts w:ascii="Arial" w:hAnsi="Arial" w:cs="Arial"/>
          <w:b/>
          <w:sz w:val="20"/>
          <w:szCs w:val="20"/>
        </w:rPr>
        <w:t>Prejednanie</w:t>
      </w:r>
      <w:proofErr w:type="spellEnd"/>
      <w:r w:rsidRPr="000D7098">
        <w:rPr>
          <w:rFonts w:ascii="Arial" w:hAnsi="Arial" w:cs="Arial"/>
          <w:b/>
          <w:sz w:val="20"/>
          <w:szCs w:val="20"/>
        </w:rPr>
        <w:t xml:space="preserve"> a schválenie predaja pozemku par. č. 443/17 v zmysle žiadosti a zámeru</w:t>
      </w:r>
    </w:p>
    <w:p w:rsidR="003A0963" w:rsidRDefault="005D0BD2" w:rsidP="00E94ABB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JUDr. Veronika </w:t>
      </w:r>
      <w:proofErr w:type="spellStart"/>
      <w:r>
        <w:rPr>
          <w:rFonts w:ascii="Arial" w:hAnsi="Arial" w:cs="Arial"/>
          <w:sz w:val="18"/>
          <w:szCs w:val="20"/>
        </w:rPr>
        <w:t>Slišková</w:t>
      </w:r>
      <w:proofErr w:type="spellEnd"/>
      <w:r w:rsidR="00EA2BD1">
        <w:rPr>
          <w:rFonts w:ascii="Arial" w:hAnsi="Arial" w:cs="Arial"/>
          <w:sz w:val="18"/>
          <w:szCs w:val="20"/>
        </w:rPr>
        <w:t xml:space="preserve"> ( ďalej len „záujemca“ )</w:t>
      </w:r>
      <w:r>
        <w:rPr>
          <w:rFonts w:ascii="Arial" w:hAnsi="Arial" w:cs="Arial"/>
          <w:sz w:val="18"/>
          <w:szCs w:val="20"/>
        </w:rPr>
        <w:t xml:space="preserve"> predložila žiadosť a zámer o odkúpenie pozemku par. </w:t>
      </w:r>
      <w:r w:rsidR="00EA2BD1">
        <w:rPr>
          <w:rFonts w:ascii="Arial" w:hAnsi="Arial" w:cs="Arial"/>
          <w:sz w:val="18"/>
          <w:szCs w:val="20"/>
        </w:rPr>
        <w:t>č</w:t>
      </w:r>
      <w:r>
        <w:rPr>
          <w:rFonts w:ascii="Arial" w:hAnsi="Arial" w:cs="Arial"/>
          <w:sz w:val="18"/>
          <w:szCs w:val="20"/>
        </w:rPr>
        <w:t xml:space="preserve">. 443/17. Po preštudovaní zámeru OZ odporučilo ponechať časť pozemku obci z dôvodu prejazdnosti po obecnom pozemku. Obecný úrad </w:t>
      </w:r>
      <w:proofErr w:type="spellStart"/>
      <w:r>
        <w:rPr>
          <w:rFonts w:ascii="Arial" w:hAnsi="Arial" w:cs="Arial"/>
          <w:sz w:val="18"/>
          <w:szCs w:val="20"/>
        </w:rPr>
        <w:t>prejedná</w:t>
      </w:r>
      <w:proofErr w:type="spellEnd"/>
      <w:r>
        <w:rPr>
          <w:rFonts w:ascii="Arial" w:hAnsi="Arial" w:cs="Arial"/>
          <w:sz w:val="18"/>
          <w:szCs w:val="20"/>
        </w:rPr>
        <w:t xml:space="preserve"> zmenu </w:t>
      </w:r>
      <w:r w:rsidR="00EA2BD1">
        <w:rPr>
          <w:rFonts w:ascii="Arial" w:hAnsi="Arial" w:cs="Arial"/>
          <w:sz w:val="18"/>
          <w:szCs w:val="20"/>
        </w:rPr>
        <w:t xml:space="preserve">so záujemcom </w:t>
      </w:r>
      <w:r>
        <w:rPr>
          <w:rFonts w:ascii="Arial" w:hAnsi="Arial" w:cs="Arial"/>
          <w:sz w:val="18"/>
          <w:szCs w:val="20"/>
        </w:rPr>
        <w:t>a informuje záujemcu o novom vymeraní pozemkov.</w:t>
      </w:r>
    </w:p>
    <w:p w:rsidR="00E94ABB" w:rsidRDefault="003A0963" w:rsidP="00E94ABB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Starosta dal hlasovať o ponechaní časti pozemku obci z dôvodu prejazdnosti po obecnom pozemku a novom vymeraní jednotlivých pozemkov. </w:t>
      </w:r>
    </w:p>
    <w:p w:rsidR="00EA2BD1" w:rsidRPr="00DA1275" w:rsidRDefault="00EA2BD1" w:rsidP="00EA2BD1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DA1275">
        <w:rPr>
          <w:rFonts w:ascii="Arial" w:hAnsi="Arial" w:cs="Arial"/>
          <w:b/>
          <w:i/>
          <w:sz w:val="18"/>
          <w:szCs w:val="20"/>
        </w:rPr>
        <w:t>Hlasovanie: za 7 poslancov, proti: 0 poslancov, zdržal: 0 poslancov</w:t>
      </w:r>
    </w:p>
    <w:p w:rsidR="00EA2BD1" w:rsidRDefault="00EA2BD1" w:rsidP="00EA2BD1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</w:p>
    <w:p w:rsidR="00EA2BD1" w:rsidRPr="000D7098" w:rsidRDefault="00EA2BD1" w:rsidP="00EA2BD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D7098">
        <w:rPr>
          <w:rFonts w:ascii="Arial" w:hAnsi="Arial" w:cs="Arial"/>
          <w:b/>
          <w:sz w:val="20"/>
          <w:szCs w:val="20"/>
        </w:rPr>
        <w:t>Prejednanie</w:t>
      </w:r>
      <w:proofErr w:type="spellEnd"/>
      <w:r w:rsidRPr="000D7098">
        <w:rPr>
          <w:rFonts w:ascii="Arial" w:hAnsi="Arial" w:cs="Arial"/>
          <w:b/>
          <w:sz w:val="20"/>
          <w:szCs w:val="20"/>
        </w:rPr>
        <w:t xml:space="preserve"> a schválenie finančnej dotácie na rekonštrukčné práce na kostole</w:t>
      </w:r>
    </w:p>
    <w:p w:rsidR="00EA2BD1" w:rsidRDefault="00EA2BD1" w:rsidP="00EA2BD1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Správca farnosti Abrahám požiadal o finančnú dotáciu na rekonštrukčné práce veže Rímskokatolíckeho kostola v </w:t>
      </w:r>
      <w:proofErr w:type="spellStart"/>
      <w:r>
        <w:rPr>
          <w:rFonts w:ascii="Arial" w:hAnsi="Arial" w:cs="Arial"/>
          <w:sz w:val="18"/>
          <w:szCs w:val="20"/>
        </w:rPr>
        <w:t>Abraháme</w:t>
      </w:r>
      <w:proofErr w:type="spellEnd"/>
      <w:r>
        <w:rPr>
          <w:rFonts w:ascii="Arial" w:hAnsi="Arial" w:cs="Arial"/>
          <w:sz w:val="18"/>
          <w:szCs w:val="20"/>
        </w:rPr>
        <w:t xml:space="preserve"> ( obnova fasády veže kostola, bleskozvod, prenájom lešenia ) v celkovej sume      13 800,- EUR s DPH. OZ predmetnú dotáciu v plnej výške schválilo. </w:t>
      </w:r>
    </w:p>
    <w:p w:rsidR="00EA2BD1" w:rsidRPr="00DA1275" w:rsidRDefault="00EA2BD1" w:rsidP="00EA2BD1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DA1275">
        <w:rPr>
          <w:rFonts w:ascii="Arial" w:hAnsi="Arial" w:cs="Arial"/>
          <w:b/>
          <w:i/>
          <w:sz w:val="18"/>
          <w:szCs w:val="20"/>
        </w:rPr>
        <w:t>Hlasovanie: za 7 poslancov, proti: 0 poslancov, zdržal: 0 poslancov</w:t>
      </w:r>
    </w:p>
    <w:p w:rsidR="00EA2BD1" w:rsidRPr="00EA2BD1" w:rsidRDefault="00EA2BD1" w:rsidP="00EA2BD1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</w:p>
    <w:p w:rsidR="00EA2BD1" w:rsidRPr="000D7098" w:rsidRDefault="00EA2BD1" w:rsidP="00EA2BD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D7098">
        <w:rPr>
          <w:rFonts w:ascii="Arial" w:hAnsi="Arial" w:cs="Arial"/>
          <w:b/>
          <w:sz w:val="20"/>
          <w:szCs w:val="20"/>
        </w:rPr>
        <w:t>Prejednanie</w:t>
      </w:r>
      <w:proofErr w:type="spellEnd"/>
      <w:r w:rsidRPr="000D7098">
        <w:rPr>
          <w:rFonts w:ascii="Arial" w:hAnsi="Arial" w:cs="Arial"/>
          <w:b/>
          <w:sz w:val="20"/>
          <w:szCs w:val="20"/>
        </w:rPr>
        <w:t xml:space="preserve"> a schválenie zrušenia miestneho národného výboru v obchodnom registri</w:t>
      </w:r>
    </w:p>
    <w:p w:rsidR="00EA2BD1" w:rsidRDefault="00EA2BD1" w:rsidP="00EA2BD1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OZ schválilo zrušenie miestneho národného výboru</w:t>
      </w:r>
      <w:r w:rsidR="00DA1275">
        <w:rPr>
          <w:rFonts w:ascii="Arial" w:hAnsi="Arial" w:cs="Arial"/>
          <w:sz w:val="18"/>
          <w:szCs w:val="20"/>
        </w:rPr>
        <w:t xml:space="preserve"> obce Abrahám</w:t>
      </w:r>
      <w:r>
        <w:rPr>
          <w:rFonts w:ascii="Arial" w:hAnsi="Arial" w:cs="Arial"/>
          <w:sz w:val="18"/>
          <w:szCs w:val="20"/>
        </w:rPr>
        <w:t xml:space="preserve"> v obchodnom registri. </w:t>
      </w:r>
    </w:p>
    <w:p w:rsidR="00EA2BD1" w:rsidRPr="00DA1275" w:rsidRDefault="00EA2BD1" w:rsidP="00EA2BD1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DA1275">
        <w:rPr>
          <w:rFonts w:ascii="Arial" w:hAnsi="Arial" w:cs="Arial"/>
          <w:b/>
          <w:i/>
          <w:sz w:val="18"/>
          <w:szCs w:val="20"/>
        </w:rPr>
        <w:t>Hlasovanie: za 7 poslancov, proti: 0 poslancov, zdržal: 0 poslancov</w:t>
      </w:r>
    </w:p>
    <w:p w:rsidR="00EA2BD1" w:rsidRPr="00EA2BD1" w:rsidRDefault="00EA2BD1" w:rsidP="00EA2BD1">
      <w:pPr>
        <w:pStyle w:val="Odstavecseseznamem"/>
        <w:spacing w:after="0" w:line="360" w:lineRule="auto"/>
        <w:rPr>
          <w:rFonts w:ascii="Arial" w:hAnsi="Arial" w:cs="Arial"/>
          <w:b/>
          <w:sz w:val="18"/>
          <w:szCs w:val="20"/>
        </w:rPr>
      </w:pPr>
    </w:p>
    <w:p w:rsidR="00EA2BD1" w:rsidRPr="000D7098" w:rsidRDefault="00EA2BD1" w:rsidP="00EA2BD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D7098">
        <w:rPr>
          <w:rFonts w:ascii="Arial" w:hAnsi="Arial" w:cs="Arial"/>
          <w:b/>
          <w:sz w:val="20"/>
          <w:szCs w:val="20"/>
        </w:rPr>
        <w:t>Informácia o uvoľnení bytu v zdravotnom stredisku č. 144</w:t>
      </w:r>
    </w:p>
    <w:p w:rsidR="000A1CC8" w:rsidRDefault="00EA2BD1" w:rsidP="00EA2BD1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Starosta obce informoval o uvo</w:t>
      </w:r>
      <w:r w:rsidR="000A1CC8">
        <w:rPr>
          <w:rFonts w:ascii="Arial" w:hAnsi="Arial" w:cs="Arial"/>
          <w:sz w:val="18"/>
          <w:szCs w:val="20"/>
        </w:rPr>
        <w:t>ľ</w:t>
      </w:r>
      <w:r w:rsidR="000D7098">
        <w:rPr>
          <w:rFonts w:ascii="Arial" w:hAnsi="Arial" w:cs="Arial"/>
          <w:sz w:val="18"/>
          <w:szCs w:val="20"/>
        </w:rPr>
        <w:t>není bytu na</w:t>
      </w:r>
      <w:r>
        <w:rPr>
          <w:rFonts w:ascii="Arial" w:hAnsi="Arial" w:cs="Arial"/>
          <w:sz w:val="18"/>
          <w:szCs w:val="20"/>
        </w:rPr>
        <w:t> zdravotnom stredisku č. 144.</w:t>
      </w:r>
      <w:r w:rsidR="000A1CC8">
        <w:rPr>
          <w:rFonts w:ascii="Arial" w:hAnsi="Arial" w:cs="Arial"/>
          <w:sz w:val="18"/>
          <w:szCs w:val="20"/>
        </w:rPr>
        <w:t xml:space="preserve"> OZ sa dohodlo, že záujemcovia o byt môžu podávať žiadosti do 30.8.2016. Do tohto dátumu bude možné vykonať aj obhliadku bytu.Na najbližšom OZ bude z doručených žiadostí vykonaný výber losovaním. Vybraný záujemca bude povinný najneskôr do 1 roka, respektíve pred nasťahovaním doručiť revíznu správu od elektriky, vody a plynu. </w:t>
      </w:r>
    </w:p>
    <w:p w:rsidR="00EA2BD1" w:rsidRPr="000D7098" w:rsidRDefault="000A1CC8" w:rsidP="000D7098">
      <w:pPr>
        <w:spacing w:after="0" w:line="360" w:lineRule="auto"/>
        <w:ind w:left="708"/>
        <w:rPr>
          <w:rFonts w:ascii="Arial" w:hAnsi="Arial" w:cs="Arial"/>
          <w:sz w:val="18"/>
          <w:szCs w:val="20"/>
        </w:rPr>
      </w:pPr>
      <w:r w:rsidRPr="000D7098">
        <w:rPr>
          <w:rFonts w:ascii="Arial" w:hAnsi="Arial" w:cs="Arial"/>
          <w:sz w:val="18"/>
          <w:szCs w:val="20"/>
        </w:rPr>
        <w:lastRenderedPageBreak/>
        <w:t xml:space="preserve">Mgr. Jana </w:t>
      </w:r>
      <w:proofErr w:type="spellStart"/>
      <w:r w:rsidRPr="000D7098">
        <w:rPr>
          <w:rFonts w:ascii="Arial" w:hAnsi="Arial" w:cs="Arial"/>
          <w:sz w:val="18"/>
          <w:szCs w:val="20"/>
        </w:rPr>
        <w:t>Hanuliaková</w:t>
      </w:r>
      <w:proofErr w:type="spellEnd"/>
      <w:r w:rsidRPr="000D7098">
        <w:rPr>
          <w:rFonts w:ascii="Arial" w:hAnsi="Arial" w:cs="Arial"/>
          <w:sz w:val="18"/>
          <w:szCs w:val="20"/>
        </w:rPr>
        <w:t xml:space="preserve"> navrhla aby do výberu boli zaradený len občania s trvalým pobytom v </w:t>
      </w:r>
      <w:proofErr w:type="spellStart"/>
      <w:r w:rsidRPr="000D7098">
        <w:rPr>
          <w:rFonts w:ascii="Arial" w:hAnsi="Arial" w:cs="Arial"/>
          <w:sz w:val="18"/>
          <w:szCs w:val="20"/>
        </w:rPr>
        <w:t>Abraháme</w:t>
      </w:r>
      <w:proofErr w:type="spellEnd"/>
      <w:r w:rsidRPr="000D7098">
        <w:rPr>
          <w:rFonts w:ascii="Arial" w:hAnsi="Arial" w:cs="Arial"/>
          <w:sz w:val="18"/>
          <w:szCs w:val="20"/>
        </w:rPr>
        <w:t xml:space="preserve">. Starosta dal o tomto návrhu hlasovať. </w:t>
      </w:r>
    </w:p>
    <w:p w:rsidR="00EA2BD1" w:rsidRPr="000D7098" w:rsidRDefault="00EA2BD1" w:rsidP="000A1CC8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0D7098">
        <w:rPr>
          <w:rFonts w:ascii="Arial" w:hAnsi="Arial" w:cs="Arial"/>
          <w:b/>
          <w:i/>
          <w:sz w:val="18"/>
          <w:szCs w:val="20"/>
        </w:rPr>
        <w:t xml:space="preserve">Hlasovanie: za </w:t>
      </w:r>
      <w:r w:rsidR="000A1CC8" w:rsidRPr="000D7098">
        <w:rPr>
          <w:rFonts w:ascii="Arial" w:hAnsi="Arial" w:cs="Arial"/>
          <w:b/>
          <w:i/>
          <w:sz w:val="18"/>
          <w:szCs w:val="20"/>
        </w:rPr>
        <w:t>5</w:t>
      </w:r>
      <w:r w:rsidRPr="000D7098">
        <w:rPr>
          <w:rFonts w:ascii="Arial" w:hAnsi="Arial" w:cs="Arial"/>
          <w:b/>
          <w:i/>
          <w:sz w:val="18"/>
          <w:szCs w:val="20"/>
        </w:rPr>
        <w:t xml:space="preserve"> poslancov, proti: </w:t>
      </w:r>
      <w:r w:rsidR="000A1CC8" w:rsidRPr="000D7098">
        <w:rPr>
          <w:rFonts w:ascii="Arial" w:hAnsi="Arial" w:cs="Arial"/>
          <w:b/>
          <w:i/>
          <w:sz w:val="18"/>
          <w:szCs w:val="20"/>
        </w:rPr>
        <w:t>1</w:t>
      </w:r>
      <w:r w:rsidRPr="000D7098">
        <w:rPr>
          <w:rFonts w:ascii="Arial" w:hAnsi="Arial" w:cs="Arial"/>
          <w:b/>
          <w:i/>
          <w:sz w:val="18"/>
          <w:szCs w:val="20"/>
        </w:rPr>
        <w:t xml:space="preserve"> p</w:t>
      </w:r>
      <w:r w:rsidR="007C2FB3" w:rsidRPr="000D7098">
        <w:rPr>
          <w:rFonts w:ascii="Arial" w:hAnsi="Arial" w:cs="Arial"/>
          <w:b/>
          <w:i/>
          <w:sz w:val="18"/>
          <w:szCs w:val="20"/>
        </w:rPr>
        <w:t>oslanec</w:t>
      </w:r>
      <w:r w:rsidR="000A1CC8" w:rsidRPr="000D7098">
        <w:rPr>
          <w:rFonts w:ascii="Arial" w:hAnsi="Arial" w:cs="Arial"/>
          <w:b/>
          <w:i/>
          <w:sz w:val="18"/>
          <w:szCs w:val="20"/>
        </w:rPr>
        <w:t>, zdržal: 1</w:t>
      </w:r>
      <w:r w:rsidR="007C2FB3" w:rsidRPr="000D7098">
        <w:rPr>
          <w:rFonts w:ascii="Arial" w:hAnsi="Arial" w:cs="Arial"/>
          <w:b/>
          <w:i/>
          <w:sz w:val="18"/>
          <w:szCs w:val="20"/>
        </w:rPr>
        <w:t xml:space="preserve"> poslanec</w:t>
      </w:r>
    </w:p>
    <w:p w:rsidR="000A1CC8" w:rsidRPr="000A1CC8" w:rsidRDefault="000A1CC8" w:rsidP="000A1CC8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</w:p>
    <w:p w:rsidR="00EA2BD1" w:rsidRPr="00EA2BD1" w:rsidRDefault="00EA2BD1" w:rsidP="00EA2BD1">
      <w:pPr>
        <w:pStyle w:val="Odstavecseseznamem"/>
        <w:spacing w:after="0" w:line="360" w:lineRule="auto"/>
        <w:rPr>
          <w:rFonts w:ascii="Arial" w:hAnsi="Arial" w:cs="Arial"/>
          <w:b/>
          <w:sz w:val="18"/>
          <w:szCs w:val="20"/>
        </w:rPr>
      </w:pPr>
    </w:p>
    <w:p w:rsidR="000A1CC8" w:rsidRPr="000D7098" w:rsidRDefault="000A1CC8" w:rsidP="000A1CC8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D7098">
        <w:rPr>
          <w:rFonts w:ascii="Arial" w:hAnsi="Arial" w:cs="Arial"/>
          <w:b/>
          <w:sz w:val="20"/>
          <w:szCs w:val="20"/>
        </w:rPr>
        <w:t>Prejednanie</w:t>
      </w:r>
      <w:proofErr w:type="spellEnd"/>
      <w:r w:rsidRPr="000D7098">
        <w:rPr>
          <w:rFonts w:ascii="Arial" w:hAnsi="Arial" w:cs="Arial"/>
          <w:b/>
          <w:sz w:val="20"/>
          <w:szCs w:val="20"/>
        </w:rPr>
        <w:t xml:space="preserve"> a schválenie cezhraničnej spolupráce s obcou zo zahraničia</w:t>
      </w:r>
    </w:p>
    <w:p w:rsidR="000A1CC8" w:rsidRDefault="000A1CC8" w:rsidP="000A1CC8">
      <w:pPr>
        <w:pStyle w:val="Odstavecseseznamem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Starosta informoval poslancov o možnosti prihlásenia našej obce do výz</w:t>
      </w:r>
      <w:r w:rsidR="000D7098">
        <w:rPr>
          <w:rFonts w:ascii="Arial" w:hAnsi="Arial" w:cs="Arial"/>
          <w:sz w:val="18"/>
          <w:szCs w:val="20"/>
        </w:rPr>
        <w:t>vy na cezhraničnú spoluprácu s M</w:t>
      </w:r>
      <w:r>
        <w:rPr>
          <w:rFonts w:ascii="Arial" w:hAnsi="Arial" w:cs="Arial"/>
          <w:sz w:val="18"/>
          <w:szCs w:val="20"/>
        </w:rPr>
        <w:t xml:space="preserve">aďarskou prihraničnou obcou. </w:t>
      </w:r>
      <w:r w:rsidR="007C2FB3">
        <w:rPr>
          <w:rFonts w:ascii="Arial" w:hAnsi="Arial" w:cs="Arial"/>
          <w:sz w:val="18"/>
          <w:szCs w:val="20"/>
        </w:rPr>
        <w:t xml:space="preserve">Po diskusii dal starosta hlasovať o tomto bode. </w:t>
      </w:r>
    </w:p>
    <w:p w:rsidR="007C2FB3" w:rsidRPr="000D7098" w:rsidRDefault="000D7098" w:rsidP="007C2FB3">
      <w:pPr>
        <w:spacing w:after="0" w:line="360" w:lineRule="auto"/>
        <w:ind w:firstLine="708"/>
        <w:rPr>
          <w:rFonts w:ascii="Arial" w:hAnsi="Arial" w:cs="Arial"/>
          <w:b/>
          <w:i/>
          <w:sz w:val="18"/>
          <w:szCs w:val="20"/>
        </w:rPr>
      </w:pPr>
      <w:r w:rsidRPr="000D7098">
        <w:rPr>
          <w:rFonts w:ascii="Arial" w:hAnsi="Arial" w:cs="Arial"/>
          <w:b/>
          <w:i/>
          <w:sz w:val="18"/>
          <w:szCs w:val="20"/>
        </w:rPr>
        <w:t xml:space="preserve">Hlasovanie: za </w:t>
      </w:r>
      <w:r w:rsidR="007C2FB3" w:rsidRPr="000D7098">
        <w:rPr>
          <w:rFonts w:ascii="Arial" w:hAnsi="Arial" w:cs="Arial"/>
          <w:b/>
          <w:i/>
          <w:sz w:val="18"/>
          <w:szCs w:val="20"/>
        </w:rPr>
        <w:t>4 poslanci, proti: 0 poslancov, zdržal: 3 poslanci</w:t>
      </w:r>
    </w:p>
    <w:p w:rsidR="007C2FB3" w:rsidRPr="007C2FB3" w:rsidRDefault="007C2FB3" w:rsidP="007C2FB3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C2FB3" w:rsidRPr="000D7098" w:rsidRDefault="007C2FB3" w:rsidP="007C2FB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D7098">
        <w:rPr>
          <w:rFonts w:ascii="Arial" w:hAnsi="Arial" w:cs="Arial"/>
          <w:b/>
          <w:sz w:val="20"/>
          <w:szCs w:val="20"/>
        </w:rPr>
        <w:t xml:space="preserve">Interpelácie občanov, organizácií a poslancov </w:t>
      </w:r>
    </w:p>
    <w:p w:rsidR="00EA2BD1" w:rsidRDefault="007C2FB3" w:rsidP="00043C85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Bola prerokovaná žiadosť predajne Sovička – kvetinárstvo a darčeková predajňa  o prenájom ďalšej miestnosti v budove </w:t>
      </w:r>
      <w:proofErr w:type="spellStart"/>
      <w:r>
        <w:rPr>
          <w:rFonts w:ascii="Arial" w:hAnsi="Arial" w:cs="Arial"/>
          <w:sz w:val="18"/>
          <w:szCs w:val="20"/>
        </w:rPr>
        <w:t>parc</w:t>
      </w:r>
      <w:proofErr w:type="spellEnd"/>
      <w:r>
        <w:rPr>
          <w:rFonts w:ascii="Arial" w:hAnsi="Arial" w:cs="Arial"/>
          <w:sz w:val="18"/>
          <w:szCs w:val="20"/>
        </w:rPr>
        <w:t>. č. 69/1, súpisné číslo 170. Vyššie uvedenej predajni, vzniknú náklady na rekon</w:t>
      </w:r>
      <w:r w:rsidR="00856A8C">
        <w:rPr>
          <w:rFonts w:ascii="Arial" w:hAnsi="Arial" w:cs="Arial"/>
          <w:sz w:val="18"/>
          <w:szCs w:val="20"/>
        </w:rPr>
        <w:t>š</w:t>
      </w:r>
      <w:r>
        <w:rPr>
          <w:rFonts w:ascii="Arial" w:hAnsi="Arial" w:cs="Arial"/>
          <w:sz w:val="18"/>
          <w:szCs w:val="20"/>
        </w:rPr>
        <w:t xml:space="preserve">trukcie nebytového priestoru vo výške približne 1224,- EUR ( </w:t>
      </w:r>
      <w:r w:rsidR="00856A8C">
        <w:rPr>
          <w:rFonts w:ascii="Arial" w:hAnsi="Arial" w:cs="Arial"/>
          <w:sz w:val="18"/>
          <w:szCs w:val="20"/>
        </w:rPr>
        <w:t xml:space="preserve">rozšírenie maloobchodnej predajne – prepojenie s už </w:t>
      </w:r>
      <w:r w:rsidR="00043C85">
        <w:rPr>
          <w:rFonts w:ascii="Arial" w:hAnsi="Arial" w:cs="Arial"/>
          <w:sz w:val="18"/>
          <w:szCs w:val="20"/>
        </w:rPr>
        <w:t>existujúcou miestnosť</w:t>
      </w:r>
      <w:r w:rsidR="000D7098">
        <w:rPr>
          <w:rFonts w:ascii="Arial" w:hAnsi="Arial" w:cs="Arial"/>
          <w:sz w:val="18"/>
          <w:szCs w:val="20"/>
        </w:rPr>
        <w:t>ou a vybudovanie sociálneho zariadenia</w:t>
      </w:r>
      <w:r w:rsidR="00856A8C">
        <w:rPr>
          <w:rFonts w:ascii="Arial" w:hAnsi="Arial" w:cs="Arial"/>
          <w:sz w:val="18"/>
          <w:szCs w:val="20"/>
        </w:rPr>
        <w:t>, keď</w:t>
      </w:r>
      <w:r w:rsidR="00043C85">
        <w:rPr>
          <w:rFonts w:ascii="Arial" w:hAnsi="Arial" w:cs="Arial"/>
          <w:sz w:val="18"/>
          <w:szCs w:val="20"/>
        </w:rPr>
        <w:t>ž</w:t>
      </w:r>
      <w:r w:rsidR="00856A8C">
        <w:rPr>
          <w:rFonts w:ascii="Arial" w:hAnsi="Arial" w:cs="Arial"/>
          <w:sz w:val="18"/>
          <w:szCs w:val="20"/>
        </w:rPr>
        <w:t xml:space="preserve">e pôvodné sociálne zariadenie musí zostať v užívaní </w:t>
      </w:r>
      <w:r w:rsidR="00043C85">
        <w:rPr>
          <w:rFonts w:ascii="Arial" w:hAnsi="Arial" w:cs="Arial"/>
          <w:sz w:val="18"/>
          <w:szCs w:val="20"/>
        </w:rPr>
        <w:t>lekár</w:t>
      </w:r>
      <w:r w:rsidR="00856A8C">
        <w:rPr>
          <w:rFonts w:ascii="Arial" w:hAnsi="Arial" w:cs="Arial"/>
          <w:sz w:val="18"/>
          <w:szCs w:val="20"/>
        </w:rPr>
        <w:t>ne z dôvodu rozhodnutia o</w:t>
      </w:r>
      <w:r w:rsidR="000D7098">
        <w:rPr>
          <w:rFonts w:ascii="Arial" w:hAnsi="Arial" w:cs="Arial"/>
          <w:sz w:val="18"/>
          <w:szCs w:val="20"/>
        </w:rPr>
        <w:t> </w:t>
      </w:r>
      <w:r w:rsidR="00856A8C">
        <w:rPr>
          <w:rFonts w:ascii="Arial" w:hAnsi="Arial" w:cs="Arial"/>
          <w:sz w:val="18"/>
          <w:szCs w:val="20"/>
        </w:rPr>
        <w:t>prevádzke</w:t>
      </w:r>
      <w:r w:rsidR="000D7098">
        <w:rPr>
          <w:rFonts w:ascii="Arial" w:hAnsi="Arial" w:cs="Arial"/>
          <w:sz w:val="18"/>
          <w:szCs w:val="20"/>
        </w:rPr>
        <w:t xml:space="preserve"> lekárnezo Š</w:t>
      </w:r>
      <w:r w:rsidR="00043C85">
        <w:rPr>
          <w:rFonts w:ascii="Arial" w:hAnsi="Arial" w:cs="Arial"/>
          <w:sz w:val="18"/>
          <w:szCs w:val="20"/>
        </w:rPr>
        <w:t>tátnej kontroly lekární ) Nájomné vo výške 50,- EUR s DPH bez energií mesačne sa bude odrátavať od vzniknutých nákladov na rekonštrukciu ( nájomné za prvot</w:t>
      </w:r>
      <w:r w:rsidR="000D7098">
        <w:rPr>
          <w:rFonts w:ascii="Arial" w:hAnsi="Arial" w:cs="Arial"/>
          <w:sz w:val="18"/>
          <w:szCs w:val="20"/>
        </w:rPr>
        <w:t xml:space="preserve">ne prenajaté priestory zostáva </w:t>
      </w:r>
      <w:r w:rsidR="00043C85">
        <w:rPr>
          <w:rFonts w:ascii="Arial" w:hAnsi="Arial" w:cs="Arial"/>
          <w:sz w:val="18"/>
          <w:szCs w:val="20"/>
        </w:rPr>
        <w:t xml:space="preserve">bez zmeny). Podmienkou schválenia je dobudovanie malej kuchynky s umývadlom v spoločenskej miestnosti. </w:t>
      </w:r>
      <w:r w:rsidR="000D7098">
        <w:rPr>
          <w:rFonts w:ascii="Arial" w:hAnsi="Arial" w:cs="Arial"/>
          <w:sz w:val="18"/>
          <w:szCs w:val="20"/>
        </w:rPr>
        <w:t xml:space="preserve">Nájomca s touto podmienkou súhlasil. </w:t>
      </w:r>
    </w:p>
    <w:p w:rsidR="00043C85" w:rsidRPr="00124A1F" w:rsidRDefault="00043C85" w:rsidP="00043C85">
      <w:pPr>
        <w:spacing w:after="0" w:line="360" w:lineRule="auto"/>
        <w:ind w:left="372" w:firstLine="708"/>
        <w:rPr>
          <w:rFonts w:ascii="Arial" w:hAnsi="Arial" w:cs="Arial"/>
          <w:b/>
          <w:i/>
          <w:sz w:val="18"/>
          <w:szCs w:val="20"/>
        </w:rPr>
      </w:pPr>
      <w:r w:rsidRPr="00124A1F">
        <w:rPr>
          <w:rFonts w:ascii="Arial" w:hAnsi="Arial" w:cs="Arial"/>
          <w:b/>
          <w:i/>
          <w:sz w:val="18"/>
          <w:szCs w:val="20"/>
        </w:rPr>
        <w:t>Hlasovanie: za 6 poslancov, proti: 1 poslanec, zdržal: 0 poslancov</w:t>
      </w:r>
    </w:p>
    <w:p w:rsidR="00043C85" w:rsidRDefault="00043C85" w:rsidP="00043C85">
      <w:pPr>
        <w:spacing w:after="0" w:line="360" w:lineRule="auto"/>
        <w:ind w:left="372" w:firstLine="708"/>
        <w:rPr>
          <w:rFonts w:ascii="Arial" w:hAnsi="Arial" w:cs="Arial"/>
          <w:b/>
          <w:sz w:val="18"/>
          <w:szCs w:val="20"/>
        </w:rPr>
      </w:pPr>
    </w:p>
    <w:p w:rsidR="00761A03" w:rsidRDefault="00A8233A" w:rsidP="00043C85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A8233A">
        <w:rPr>
          <w:rFonts w:ascii="Arial" w:hAnsi="Arial" w:cs="Arial"/>
          <w:sz w:val="18"/>
          <w:szCs w:val="20"/>
        </w:rPr>
        <w:t xml:space="preserve">Na základe žiadosti pána Dušana </w:t>
      </w:r>
      <w:proofErr w:type="spellStart"/>
      <w:r w:rsidRPr="00A8233A">
        <w:rPr>
          <w:rFonts w:ascii="Arial" w:hAnsi="Arial" w:cs="Arial"/>
          <w:sz w:val="18"/>
          <w:szCs w:val="20"/>
        </w:rPr>
        <w:t>Dobiša</w:t>
      </w:r>
      <w:proofErr w:type="spellEnd"/>
      <w:r w:rsidRPr="00A8233A">
        <w:rPr>
          <w:rFonts w:ascii="Arial" w:hAnsi="Arial" w:cs="Arial"/>
          <w:sz w:val="18"/>
          <w:szCs w:val="20"/>
        </w:rPr>
        <w:t>, o p</w:t>
      </w:r>
      <w:r w:rsidR="00761A03">
        <w:rPr>
          <w:rFonts w:ascii="Arial" w:hAnsi="Arial" w:cs="Arial"/>
          <w:sz w:val="18"/>
          <w:szCs w:val="20"/>
        </w:rPr>
        <w:t>redĺženie vodovodného potrubia, v celkovej dĺžke</w:t>
      </w:r>
    </w:p>
    <w:p w:rsidR="00043C85" w:rsidRPr="00A8233A" w:rsidRDefault="00A8233A" w:rsidP="00761A03">
      <w:pPr>
        <w:pStyle w:val="Odstavecseseznamem"/>
        <w:spacing w:after="0" w:line="360" w:lineRule="auto"/>
        <w:ind w:left="1080"/>
        <w:rPr>
          <w:rFonts w:ascii="Arial" w:hAnsi="Arial" w:cs="Arial"/>
          <w:sz w:val="18"/>
          <w:szCs w:val="20"/>
        </w:rPr>
      </w:pPr>
      <w:r w:rsidRPr="00A8233A">
        <w:rPr>
          <w:rFonts w:ascii="Arial" w:hAnsi="Arial" w:cs="Arial"/>
          <w:sz w:val="18"/>
          <w:szCs w:val="20"/>
        </w:rPr>
        <w:t>36 m</w:t>
      </w:r>
      <w:r w:rsidR="00761A03">
        <w:rPr>
          <w:rFonts w:ascii="Arial" w:hAnsi="Arial" w:cs="Arial"/>
          <w:sz w:val="18"/>
          <w:szCs w:val="20"/>
        </w:rPr>
        <w:t xml:space="preserve">, </w:t>
      </w:r>
      <w:r w:rsidRPr="00A8233A">
        <w:rPr>
          <w:rFonts w:ascii="Arial" w:hAnsi="Arial" w:cs="Arial"/>
          <w:sz w:val="18"/>
          <w:szCs w:val="20"/>
        </w:rPr>
        <w:t xml:space="preserve">do nového stavebného obvodu Záhumenice, bolo zadané výberové konanie.  Do výberového konania sa zapojilo 5 rôznych firiem a teda sa vyberalo z piatich ponúk. </w:t>
      </w:r>
      <w:r w:rsidR="00124A1F">
        <w:rPr>
          <w:rFonts w:ascii="Arial" w:hAnsi="Arial" w:cs="Arial"/>
          <w:sz w:val="18"/>
          <w:szCs w:val="20"/>
        </w:rPr>
        <w:t>Bola vybraná f</w:t>
      </w:r>
      <w:r w:rsidRPr="00A8233A">
        <w:rPr>
          <w:rFonts w:ascii="Arial" w:hAnsi="Arial" w:cs="Arial"/>
          <w:sz w:val="18"/>
          <w:szCs w:val="20"/>
        </w:rPr>
        <w:t xml:space="preserve">irma </w:t>
      </w:r>
      <w:proofErr w:type="spellStart"/>
      <w:r w:rsidRPr="00A8233A">
        <w:rPr>
          <w:rFonts w:ascii="Arial" w:hAnsi="Arial" w:cs="Arial"/>
          <w:sz w:val="18"/>
          <w:szCs w:val="20"/>
        </w:rPr>
        <w:t>Renstav</w:t>
      </w:r>
      <w:proofErr w:type="spellEnd"/>
      <w:r w:rsidRPr="00A8233A">
        <w:rPr>
          <w:rFonts w:ascii="Arial" w:hAnsi="Arial" w:cs="Arial"/>
          <w:sz w:val="18"/>
          <w:szCs w:val="20"/>
        </w:rPr>
        <w:t xml:space="preserve"> spol. </w:t>
      </w:r>
      <w:proofErr w:type="spellStart"/>
      <w:r w:rsidRPr="00A8233A">
        <w:rPr>
          <w:rFonts w:ascii="Arial" w:hAnsi="Arial" w:cs="Arial"/>
          <w:sz w:val="18"/>
          <w:szCs w:val="20"/>
        </w:rPr>
        <w:t>sr.o</w:t>
      </w:r>
      <w:proofErr w:type="spellEnd"/>
      <w:r w:rsidR="00124A1F">
        <w:rPr>
          <w:rFonts w:ascii="Arial" w:hAnsi="Arial" w:cs="Arial"/>
          <w:sz w:val="18"/>
          <w:szCs w:val="20"/>
        </w:rPr>
        <w:t xml:space="preserve">, ktorá </w:t>
      </w:r>
      <w:r w:rsidRPr="00A8233A">
        <w:rPr>
          <w:rFonts w:ascii="Arial" w:hAnsi="Arial" w:cs="Arial"/>
          <w:sz w:val="18"/>
          <w:szCs w:val="20"/>
        </w:rPr>
        <w:t xml:space="preserve">predložila najnižšiu cenovú kalkuláciu, t.j. 3700,- EUR bez DPH. </w:t>
      </w:r>
    </w:p>
    <w:p w:rsidR="00A8233A" w:rsidRPr="00124A1F" w:rsidRDefault="00A8233A" w:rsidP="00A8233A">
      <w:pPr>
        <w:pStyle w:val="Odstavecseseznamem"/>
        <w:spacing w:after="0" w:line="360" w:lineRule="auto"/>
        <w:ind w:left="1080"/>
        <w:rPr>
          <w:rFonts w:ascii="Arial" w:hAnsi="Arial" w:cs="Arial"/>
          <w:b/>
          <w:i/>
          <w:sz w:val="18"/>
          <w:szCs w:val="20"/>
        </w:rPr>
      </w:pPr>
      <w:r w:rsidRPr="00124A1F">
        <w:rPr>
          <w:rFonts w:ascii="Arial" w:hAnsi="Arial" w:cs="Arial"/>
          <w:b/>
          <w:i/>
          <w:sz w:val="18"/>
          <w:szCs w:val="20"/>
        </w:rPr>
        <w:t>Hlasovanie: za 7 poslancov, proti: 0 poslancov, zdržal: 0 poslancov</w:t>
      </w:r>
    </w:p>
    <w:p w:rsidR="00A8233A" w:rsidRDefault="00A8233A" w:rsidP="00A8233A">
      <w:pPr>
        <w:pStyle w:val="Odstavecseseznamem"/>
        <w:spacing w:after="0" w:line="360" w:lineRule="auto"/>
        <w:ind w:left="1080"/>
        <w:rPr>
          <w:rFonts w:ascii="Arial" w:hAnsi="Arial" w:cs="Arial"/>
          <w:b/>
          <w:sz w:val="18"/>
          <w:szCs w:val="20"/>
        </w:rPr>
      </w:pPr>
    </w:p>
    <w:p w:rsidR="00A8233A" w:rsidRDefault="00A8233A" w:rsidP="00A8233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Starosta informoval o vykonaní revízie chránenej oblasti Háj Abrahámsky park . OZ berie na vedomie túto revíznu správu. </w:t>
      </w:r>
    </w:p>
    <w:p w:rsidR="00A8233A" w:rsidRDefault="00A8233A" w:rsidP="00A8233A">
      <w:pPr>
        <w:pStyle w:val="Odstavecseseznamem"/>
        <w:spacing w:after="0" w:line="360" w:lineRule="auto"/>
        <w:ind w:left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OZ ukladá </w:t>
      </w:r>
      <w:proofErr w:type="spellStart"/>
      <w:r>
        <w:rPr>
          <w:rFonts w:ascii="Arial" w:hAnsi="Arial" w:cs="Arial"/>
          <w:sz w:val="18"/>
          <w:szCs w:val="20"/>
        </w:rPr>
        <w:t>OcÚ</w:t>
      </w:r>
      <w:proofErr w:type="spellEnd"/>
      <w:r>
        <w:rPr>
          <w:rFonts w:ascii="Arial" w:hAnsi="Arial" w:cs="Arial"/>
          <w:sz w:val="18"/>
          <w:szCs w:val="20"/>
        </w:rPr>
        <w:t xml:space="preserve"> poslať </w:t>
      </w:r>
      <w:r w:rsidR="00124A1F">
        <w:rPr>
          <w:rFonts w:ascii="Arial" w:hAnsi="Arial" w:cs="Arial"/>
          <w:sz w:val="18"/>
          <w:szCs w:val="20"/>
        </w:rPr>
        <w:t>ž</w:t>
      </w:r>
      <w:r>
        <w:rPr>
          <w:rFonts w:ascii="Arial" w:hAnsi="Arial" w:cs="Arial"/>
          <w:sz w:val="18"/>
          <w:szCs w:val="20"/>
        </w:rPr>
        <w:t xml:space="preserve">iadosť na Ministerstvo financií SR o prevod správy Abrahámskeho parku pod obec Abrahám. </w:t>
      </w:r>
    </w:p>
    <w:p w:rsidR="00A8233A" w:rsidRDefault="00A8233A" w:rsidP="00A8233A">
      <w:pPr>
        <w:pStyle w:val="Odstavecseseznamem"/>
        <w:spacing w:after="0" w:line="360" w:lineRule="auto"/>
        <w:ind w:left="1080"/>
        <w:rPr>
          <w:rFonts w:ascii="Arial" w:hAnsi="Arial" w:cs="Arial"/>
          <w:sz w:val="18"/>
          <w:szCs w:val="20"/>
        </w:rPr>
      </w:pPr>
    </w:p>
    <w:p w:rsidR="00C13BEA" w:rsidRDefault="00A8233A" w:rsidP="00A8233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Správkyňa knižnice pani Horváthová informovala o vykonaní revízie knižničného fondu v obecnej knižnici. OZ berie na vedomie </w:t>
      </w:r>
      <w:r w:rsidR="00C13BEA">
        <w:rPr>
          <w:rFonts w:ascii="Arial" w:hAnsi="Arial" w:cs="Arial"/>
          <w:sz w:val="18"/>
          <w:szCs w:val="20"/>
        </w:rPr>
        <w:t xml:space="preserve">túto správu. </w:t>
      </w:r>
    </w:p>
    <w:p w:rsidR="00C13BEA" w:rsidRDefault="00C13BEA" w:rsidP="00C13BEA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A8233A" w:rsidRDefault="00C13BEA" w:rsidP="00C13BE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Okresný stavebný úrad a hygiena, na základe podnetu od občanov obce Abrahám, informoval starostu a OZ, o prešetrení zriadenia RC letiska. </w:t>
      </w:r>
    </w:p>
    <w:p w:rsidR="00C13BEA" w:rsidRPr="00C13BEA" w:rsidRDefault="00C13BEA" w:rsidP="00C13BEA">
      <w:pPr>
        <w:pStyle w:val="Odstavecseseznamem"/>
        <w:rPr>
          <w:rFonts w:ascii="Arial" w:hAnsi="Arial" w:cs="Arial"/>
          <w:sz w:val="18"/>
          <w:szCs w:val="20"/>
        </w:rPr>
      </w:pPr>
    </w:p>
    <w:p w:rsidR="00594B83" w:rsidRDefault="00C13BEA" w:rsidP="00C13BE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Poslankyňa pani Mgr. Jana </w:t>
      </w:r>
      <w:proofErr w:type="spellStart"/>
      <w:r>
        <w:rPr>
          <w:rFonts w:ascii="Arial" w:hAnsi="Arial" w:cs="Arial"/>
          <w:sz w:val="18"/>
          <w:szCs w:val="20"/>
        </w:rPr>
        <w:t>Hanuliaková</w:t>
      </w:r>
      <w:proofErr w:type="spellEnd"/>
      <w:r>
        <w:rPr>
          <w:rFonts w:ascii="Arial" w:hAnsi="Arial" w:cs="Arial"/>
          <w:sz w:val="18"/>
          <w:szCs w:val="20"/>
        </w:rPr>
        <w:t xml:space="preserve"> žiadala o uver</w:t>
      </w:r>
      <w:r w:rsidR="00594B83">
        <w:rPr>
          <w:rFonts w:ascii="Arial" w:hAnsi="Arial" w:cs="Arial"/>
          <w:sz w:val="18"/>
          <w:szCs w:val="20"/>
        </w:rPr>
        <w:t>e</w:t>
      </w:r>
      <w:r>
        <w:rPr>
          <w:rFonts w:ascii="Arial" w:hAnsi="Arial" w:cs="Arial"/>
          <w:sz w:val="18"/>
          <w:szCs w:val="20"/>
        </w:rPr>
        <w:t xml:space="preserve">jňovanie každej zápisnice v obecných </w:t>
      </w:r>
      <w:r w:rsidR="00594B83">
        <w:rPr>
          <w:rFonts w:ascii="Arial" w:hAnsi="Arial" w:cs="Arial"/>
          <w:sz w:val="18"/>
          <w:szCs w:val="20"/>
        </w:rPr>
        <w:t>novinách,zaraďovanie podstatných informácii do zápisnice, zvýšiť informovanosť, aby stroje z detského ihriska, ktoré patria k obecnému múzeu boli premiestnené na miesta, kde sa k nim ne</w:t>
      </w:r>
      <w:r w:rsidR="00005F85">
        <w:rPr>
          <w:rFonts w:ascii="Arial" w:hAnsi="Arial" w:cs="Arial"/>
          <w:sz w:val="18"/>
          <w:szCs w:val="20"/>
        </w:rPr>
        <w:t>d</w:t>
      </w:r>
      <w:r w:rsidR="00594B83">
        <w:rPr>
          <w:rFonts w:ascii="Arial" w:hAnsi="Arial" w:cs="Arial"/>
          <w:sz w:val="18"/>
          <w:szCs w:val="20"/>
        </w:rPr>
        <w:t>ostanú deti. Upozornila na to, aby sa detské ihrisko otváralo až po splnen</w:t>
      </w:r>
      <w:r w:rsidR="00B74705">
        <w:rPr>
          <w:rFonts w:ascii="Arial" w:hAnsi="Arial" w:cs="Arial"/>
          <w:sz w:val="18"/>
          <w:szCs w:val="20"/>
        </w:rPr>
        <w:t>í všetkých podmienok otvorenia, zároveň navrhla aby sa vždy pred otvorením uskutočnila brigáda mamičiek na detskom ihrisku aby sa dalo ihrisko do požadovaného stavu.</w:t>
      </w:r>
    </w:p>
    <w:p w:rsidR="00594B83" w:rsidRPr="00594B83" w:rsidRDefault="00594B83" w:rsidP="00594B83">
      <w:pPr>
        <w:pStyle w:val="Odstavecseseznamem"/>
        <w:rPr>
          <w:rFonts w:ascii="Arial" w:hAnsi="Arial" w:cs="Arial"/>
          <w:sz w:val="18"/>
          <w:szCs w:val="20"/>
        </w:rPr>
      </w:pPr>
    </w:p>
    <w:p w:rsidR="00594B83" w:rsidRPr="00124A1F" w:rsidRDefault="00594B83" w:rsidP="00124A1F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Poslanec pán Marián Vrbovský sa aktívne zaujímal o stav kroniky obce Abrahám. Informoval o vypálených žiarovkách verejného osvetlenia vo viacerých častiach obce. Žiadal aby sa zasielala odpoveď pisateľovi prečo nie je možné zverejniť jeho článok v novinách alebo na webovej stránke.</w:t>
      </w:r>
    </w:p>
    <w:p w:rsidR="00594B83" w:rsidRPr="00124A1F" w:rsidRDefault="00594B83" w:rsidP="00594B8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4A1F">
        <w:rPr>
          <w:rFonts w:ascii="Arial" w:hAnsi="Arial" w:cs="Arial"/>
          <w:b/>
          <w:sz w:val="20"/>
          <w:szCs w:val="20"/>
        </w:rPr>
        <w:t xml:space="preserve">Rôzne </w:t>
      </w:r>
    </w:p>
    <w:p w:rsidR="00594B83" w:rsidRDefault="00594B83" w:rsidP="00594B83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Starosta obce informoval o zapojenie obce do výzvy na zateplenie kultúrneho domu cez </w:t>
      </w:r>
      <w:proofErr w:type="spellStart"/>
      <w:r>
        <w:rPr>
          <w:rFonts w:ascii="Arial" w:hAnsi="Arial" w:cs="Arial"/>
          <w:sz w:val="18"/>
          <w:szCs w:val="20"/>
        </w:rPr>
        <w:t>Envirofond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F903C7" w:rsidRDefault="00594B83" w:rsidP="00594B83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Starosta informoval o možnosti zakúpenia chladiaceho zariadenia na cintorín</w:t>
      </w:r>
      <w:r w:rsidR="00F903C7">
        <w:rPr>
          <w:rFonts w:ascii="Arial" w:hAnsi="Arial" w:cs="Arial"/>
          <w:sz w:val="18"/>
          <w:szCs w:val="20"/>
        </w:rPr>
        <w:t>. OZ navrhlo najprv skontrolovať pôvodný katafalk ktorý tam je umiestnený a potom sa rozhodne, či je potrebné zakúpiť chladiace zariadenie pre jedného alebo dvoch nebo</w:t>
      </w:r>
      <w:r w:rsidR="00005F85">
        <w:rPr>
          <w:rFonts w:ascii="Arial" w:hAnsi="Arial" w:cs="Arial"/>
          <w:sz w:val="18"/>
          <w:szCs w:val="20"/>
        </w:rPr>
        <w:t>ž</w:t>
      </w:r>
      <w:r w:rsidR="00F903C7">
        <w:rPr>
          <w:rFonts w:ascii="Arial" w:hAnsi="Arial" w:cs="Arial"/>
          <w:sz w:val="18"/>
          <w:szCs w:val="20"/>
        </w:rPr>
        <w:t xml:space="preserve">tíkov. </w:t>
      </w:r>
    </w:p>
    <w:p w:rsidR="00594B83" w:rsidRDefault="00F903C7" w:rsidP="00594B83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Starosta obce predložil internú smernicu o používaní kamerového systému. Smernica bola v predstihu zaslaná poslancom OZ na preštudovanie. Starosta obce dal hlasovať o schválení tejto smernice, vrátane doplnkov a pripomienok ktoré prednieslo OZ. </w:t>
      </w:r>
    </w:p>
    <w:p w:rsidR="00F903C7" w:rsidRPr="00005F85" w:rsidRDefault="00F903C7" w:rsidP="00F903C7">
      <w:pPr>
        <w:pStyle w:val="Odstavecseseznamem"/>
        <w:spacing w:after="0" w:line="360" w:lineRule="auto"/>
        <w:ind w:left="1080"/>
        <w:rPr>
          <w:rFonts w:ascii="Arial" w:hAnsi="Arial" w:cs="Arial"/>
          <w:b/>
          <w:i/>
          <w:sz w:val="18"/>
          <w:szCs w:val="20"/>
        </w:rPr>
      </w:pPr>
      <w:r w:rsidRPr="00005F85">
        <w:rPr>
          <w:rFonts w:ascii="Arial" w:hAnsi="Arial" w:cs="Arial"/>
          <w:b/>
          <w:i/>
          <w:sz w:val="18"/>
          <w:szCs w:val="20"/>
        </w:rPr>
        <w:t>Hlasovanie: za 5 poslancov, proti: 2 poslanci, zdržal: 0 poslancov</w:t>
      </w:r>
    </w:p>
    <w:p w:rsidR="00F903C7" w:rsidRDefault="00F903C7" w:rsidP="00F903C7">
      <w:pPr>
        <w:pStyle w:val="Odstavecseseznamem"/>
        <w:spacing w:after="0" w:line="360" w:lineRule="auto"/>
        <w:ind w:left="1080"/>
        <w:rPr>
          <w:rFonts w:ascii="Arial" w:hAnsi="Arial" w:cs="Arial"/>
          <w:b/>
          <w:sz w:val="18"/>
          <w:szCs w:val="20"/>
        </w:rPr>
      </w:pPr>
    </w:p>
    <w:p w:rsidR="00F903C7" w:rsidRPr="00F903C7" w:rsidRDefault="00F903C7" w:rsidP="00F903C7">
      <w:pPr>
        <w:spacing w:after="0" w:line="360" w:lineRule="auto"/>
        <w:ind w:left="1080"/>
        <w:rPr>
          <w:rFonts w:ascii="Arial" w:hAnsi="Arial" w:cs="Arial"/>
          <w:b/>
          <w:sz w:val="18"/>
          <w:szCs w:val="20"/>
        </w:rPr>
      </w:pPr>
    </w:p>
    <w:p w:rsidR="004802C0" w:rsidRDefault="00F903C7" w:rsidP="00124A1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F903C7">
        <w:rPr>
          <w:rFonts w:ascii="Arial" w:hAnsi="Arial" w:cs="Arial"/>
          <w:sz w:val="18"/>
          <w:szCs w:val="20"/>
        </w:rPr>
        <w:t>Starosta na záver poďakoval poslancom za účasť na zasadnutí. Zasadnutie poslancov OZ ukončil.</w:t>
      </w: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Default="007307BF" w:rsidP="00124A1F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307BF" w:rsidRPr="00761A03" w:rsidRDefault="007307BF" w:rsidP="007307BF">
      <w:pPr>
        <w:spacing w:after="0"/>
        <w:jc w:val="center"/>
        <w:rPr>
          <w:rFonts w:ascii="Arial" w:hAnsi="Arial" w:cs="Arial"/>
          <w:b/>
          <w:szCs w:val="20"/>
        </w:rPr>
      </w:pPr>
      <w:r w:rsidRPr="00761A03">
        <w:rPr>
          <w:rFonts w:ascii="Arial" w:hAnsi="Arial" w:cs="Arial"/>
          <w:b/>
          <w:sz w:val="24"/>
          <w:szCs w:val="20"/>
        </w:rPr>
        <w:lastRenderedPageBreak/>
        <w:t>UZNESENIE</w:t>
      </w:r>
    </w:p>
    <w:p w:rsidR="007307BF" w:rsidRPr="00761A03" w:rsidRDefault="007307BF" w:rsidP="007307BF">
      <w:pPr>
        <w:spacing w:after="0"/>
        <w:jc w:val="center"/>
        <w:rPr>
          <w:rFonts w:ascii="Arial" w:hAnsi="Arial" w:cs="Arial"/>
          <w:b/>
        </w:rPr>
      </w:pPr>
      <w:r w:rsidRPr="00761A03">
        <w:rPr>
          <w:rFonts w:ascii="Arial" w:hAnsi="Arial" w:cs="Arial"/>
          <w:b/>
        </w:rPr>
        <w:t>zo zasadnutia Obecného zastupiteľstva v </w:t>
      </w:r>
      <w:proofErr w:type="spellStart"/>
      <w:r w:rsidRPr="00761A03">
        <w:rPr>
          <w:rFonts w:ascii="Arial" w:hAnsi="Arial" w:cs="Arial"/>
          <w:b/>
        </w:rPr>
        <w:t>Abraháme</w:t>
      </w:r>
      <w:proofErr w:type="spellEnd"/>
      <w:r w:rsidRPr="00761A03">
        <w:rPr>
          <w:rFonts w:ascii="Arial" w:hAnsi="Arial" w:cs="Arial"/>
          <w:b/>
        </w:rPr>
        <w:t>, ktoré sa uskutočnilo</w:t>
      </w:r>
    </w:p>
    <w:p w:rsidR="007307BF" w:rsidRPr="00761A03" w:rsidRDefault="007307BF" w:rsidP="007307BF">
      <w:pPr>
        <w:spacing w:after="0"/>
        <w:jc w:val="center"/>
        <w:rPr>
          <w:rFonts w:ascii="Arial" w:hAnsi="Arial" w:cs="Arial"/>
          <w:b/>
        </w:rPr>
      </w:pPr>
      <w:r w:rsidRPr="00761A03">
        <w:rPr>
          <w:rFonts w:ascii="Arial" w:hAnsi="Arial" w:cs="Arial"/>
          <w:b/>
        </w:rPr>
        <w:t>dňa 11. augusta 2016 na Obecnom úrade v </w:t>
      </w:r>
      <w:proofErr w:type="spellStart"/>
      <w:r w:rsidRPr="00761A03">
        <w:rPr>
          <w:rFonts w:ascii="Arial" w:hAnsi="Arial" w:cs="Arial"/>
          <w:b/>
        </w:rPr>
        <w:t>Abraháme</w:t>
      </w:r>
      <w:proofErr w:type="spellEnd"/>
    </w:p>
    <w:p w:rsidR="007307BF" w:rsidRDefault="007307BF" w:rsidP="007307BF">
      <w:pPr>
        <w:spacing w:after="0"/>
        <w:jc w:val="center"/>
        <w:rPr>
          <w:rFonts w:ascii="Arial" w:hAnsi="Arial" w:cs="Arial"/>
          <w:b/>
          <w:sz w:val="24"/>
        </w:rPr>
      </w:pPr>
    </w:p>
    <w:p w:rsidR="007307BF" w:rsidRDefault="007307BF" w:rsidP="007307BF">
      <w:pPr>
        <w:spacing w:after="0"/>
        <w:jc w:val="center"/>
        <w:rPr>
          <w:rFonts w:ascii="Arial" w:hAnsi="Arial" w:cs="Arial"/>
          <w:b/>
          <w:sz w:val="24"/>
        </w:rPr>
      </w:pPr>
    </w:p>
    <w:p w:rsidR="007307BF" w:rsidRPr="00761A03" w:rsidRDefault="007307BF" w:rsidP="007307BF">
      <w:pPr>
        <w:spacing w:after="0"/>
        <w:jc w:val="center"/>
        <w:rPr>
          <w:rFonts w:ascii="Arial" w:hAnsi="Arial" w:cs="Arial"/>
          <w:b/>
          <w:sz w:val="20"/>
        </w:rPr>
      </w:pPr>
      <w:r w:rsidRPr="00761A03">
        <w:rPr>
          <w:rFonts w:ascii="Arial" w:hAnsi="Arial" w:cs="Arial"/>
          <w:b/>
          <w:sz w:val="20"/>
        </w:rPr>
        <w:t>A.</w:t>
      </w:r>
    </w:p>
    <w:p w:rsidR="007307BF" w:rsidRPr="00761A03" w:rsidRDefault="007307BF" w:rsidP="007307BF">
      <w:pPr>
        <w:spacing w:after="0"/>
        <w:jc w:val="center"/>
        <w:rPr>
          <w:rFonts w:ascii="Arial" w:hAnsi="Arial" w:cs="Arial"/>
          <w:b/>
          <w:sz w:val="20"/>
        </w:rPr>
      </w:pPr>
      <w:r w:rsidRPr="00761A03">
        <w:rPr>
          <w:rFonts w:ascii="Arial" w:hAnsi="Arial" w:cs="Arial"/>
          <w:b/>
          <w:sz w:val="20"/>
        </w:rPr>
        <w:t>Obecné zastupiteľstvo berie na vedomie</w:t>
      </w:r>
    </w:p>
    <w:p w:rsidR="007307BF" w:rsidRDefault="007307BF" w:rsidP="007307BF">
      <w:pPr>
        <w:spacing w:after="0"/>
        <w:jc w:val="center"/>
        <w:rPr>
          <w:rFonts w:ascii="Arial" w:hAnsi="Arial" w:cs="Arial"/>
          <w:b/>
        </w:rPr>
      </w:pPr>
    </w:p>
    <w:p w:rsidR="007307BF" w:rsidRPr="00761A03" w:rsidRDefault="007307BF" w:rsidP="00B5741C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Správu audítora.</w:t>
      </w:r>
    </w:p>
    <w:p w:rsidR="007307BF" w:rsidRPr="00761A03" w:rsidRDefault="007307BF" w:rsidP="00B5741C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Čerpanie rozpočtu za 1. polrok 2016.</w:t>
      </w:r>
    </w:p>
    <w:p w:rsidR="007307BF" w:rsidRPr="00761A03" w:rsidRDefault="007307BF" w:rsidP="00B5741C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Revíznu správu chránenej oblasti Háj Abrahámsky park.</w:t>
      </w:r>
    </w:p>
    <w:p w:rsidR="007307BF" w:rsidRPr="00761A03" w:rsidRDefault="007307BF" w:rsidP="00B5741C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Správu o vykonaní revízie knižničného fondu v obecnej knižnice Abrahám.</w:t>
      </w:r>
    </w:p>
    <w:p w:rsidR="007307BF" w:rsidRDefault="007307BF" w:rsidP="007307BF">
      <w:pPr>
        <w:spacing w:after="0" w:line="360" w:lineRule="auto"/>
        <w:ind w:left="360"/>
        <w:rPr>
          <w:rFonts w:ascii="Arial" w:hAnsi="Arial" w:cs="Arial"/>
          <w:sz w:val="20"/>
        </w:rPr>
      </w:pPr>
    </w:p>
    <w:p w:rsidR="007307BF" w:rsidRPr="00761A03" w:rsidRDefault="007307BF" w:rsidP="007307BF">
      <w:pPr>
        <w:spacing w:after="0"/>
        <w:ind w:left="360"/>
        <w:jc w:val="center"/>
        <w:rPr>
          <w:rFonts w:ascii="Arial" w:hAnsi="Arial" w:cs="Arial"/>
          <w:b/>
          <w:sz w:val="20"/>
        </w:rPr>
      </w:pPr>
      <w:r w:rsidRPr="00761A03">
        <w:rPr>
          <w:rFonts w:ascii="Arial" w:hAnsi="Arial" w:cs="Arial"/>
          <w:b/>
          <w:sz w:val="20"/>
        </w:rPr>
        <w:t>B.</w:t>
      </w:r>
    </w:p>
    <w:p w:rsidR="007307BF" w:rsidRPr="00761A03" w:rsidRDefault="007307BF" w:rsidP="007307BF">
      <w:pPr>
        <w:spacing w:after="0"/>
        <w:ind w:left="360"/>
        <w:jc w:val="center"/>
        <w:rPr>
          <w:rFonts w:ascii="Arial" w:hAnsi="Arial" w:cs="Arial"/>
          <w:b/>
          <w:sz w:val="20"/>
        </w:rPr>
      </w:pPr>
      <w:r w:rsidRPr="00761A03">
        <w:rPr>
          <w:rFonts w:ascii="Arial" w:hAnsi="Arial" w:cs="Arial"/>
          <w:b/>
          <w:sz w:val="20"/>
        </w:rPr>
        <w:t>Obecné zastupiteľstvo schvaľuje</w:t>
      </w:r>
    </w:p>
    <w:p w:rsidR="007307BF" w:rsidRDefault="007307BF" w:rsidP="007307BF">
      <w:pPr>
        <w:spacing w:after="0"/>
        <w:ind w:left="360"/>
        <w:jc w:val="center"/>
        <w:rPr>
          <w:rFonts w:ascii="Arial" w:hAnsi="Arial" w:cs="Arial"/>
          <w:b/>
        </w:rPr>
      </w:pPr>
    </w:p>
    <w:p w:rsidR="007307BF" w:rsidRPr="00761A03" w:rsidRDefault="007307BF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Program zasadnutia Obecného zastupiteľstva so zmenami a doplnkami. Do programu sa vkladá bod 5.) Správa audítora a pôvodný bod 5.) sa presúva na bod 13.).</w:t>
      </w:r>
    </w:p>
    <w:p w:rsidR="003A0963" w:rsidRPr="00761A03" w:rsidRDefault="007307BF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 xml:space="preserve">Návrhovú komisiu v zložení: Róbert </w:t>
      </w:r>
      <w:proofErr w:type="spellStart"/>
      <w:r w:rsidRPr="00761A03">
        <w:rPr>
          <w:rFonts w:ascii="Arial" w:hAnsi="Arial" w:cs="Arial"/>
          <w:sz w:val="18"/>
        </w:rPr>
        <w:t>Hričo</w:t>
      </w:r>
      <w:proofErr w:type="spellEnd"/>
      <w:r w:rsidRPr="00761A03">
        <w:rPr>
          <w:rFonts w:ascii="Arial" w:hAnsi="Arial" w:cs="Arial"/>
          <w:sz w:val="18"/>
        </w:rPr>
        <w:t>, Marián Vrbovský</w:t>
      </w:r>
      <w:r w:rsidR="003A0963" w:rsidRPr="00761A03">
        <w:rPr>
          <w:rFonts w:ascii="Arial" w:hAnsi="Arial" w:cs="Arial"/>
          <w:sz w:val="18"/>
        </w:rPr>
        <w:t xml:space="preserve">, Mgr. Jana </w:t>
      </w:r>
      <w:proofErr w:type="spellStart"/>
      <w:r w:rsidR="003A0963" w:rsidRPr="00761A03">
        <w:rPr>
          <w:rFonts w:ascii="Arial" w:hAnsi="Arial" w:cs="Arial"/>
          <w:sz w:val="18"/>
        </w:rPr>
        <w:t>Hanuliaková</w:t>
      </w:r>
      <w:proofErr w:type="spellEnd"/>
    </w:p>
    <w:p w:rsidR="003A0963" w:rsidRPr="00761A03" w:rsidRDefault="003A0963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Úpravy príjmov a výdavkov v rozpočte podľa prílohy Finančnej komisie.</w:t>
      </w:r>
    </w:p>
    <w:p w:rsidR="003A0963" w:rsidRPr="00761A03" w:rsidRDefault="003A0963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 xml:space="preserve">Zapojenia obce do </w:t>
      </w:r>
      <w:proofErr w:type="spellStart"/>
      <w:r w:rsidRPr="00761A03">
        <w:rPr>
          <w:rFonts w:ascii="Arial" w:hAnsi="Arial" w:cs="Arial"/>
          <w:sz w:val="18"/>
        </w:rPr>
        <w:t>enviroprojektu</w:t>
      </w:r>
      <w:proofErr w:type="spellEnd"/>
      <w:r w:rsidRPr="00761A03">
        <w:rPr>
          <w:rFonts w:ascii="Arial" w:hAnsi="Arial" w:cs="Arial"/>
          <w:sz w:val="18"/>
        </w:rPr>
        <w:t xml:space="preserve"> – multifunkčný stroj.</w:t>
      </w:r>
    </w:p>
    <w:p w:rsidR="007307BF" w:rsidRPr="00761A03" w:rsidRDefault="003A0963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Ponechanie časti pozemku obci z pozemku par. č. 443/17 z dôvodu prejazdnosti po obecnom pozemku a nové vymeranie jednotlivých pozemkov.</w:t>
      </w:r>
    </w:p>
    <w:p w:rsidR="003A0963" w:rsidRPr="00761A03" w:rsidRDefault="003A0963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Dotáciu na rekonštrukčné práce na Rímskokatolíckom kostole v </w:t>
      </w:r>
      <w:proofErr w:type="spellStart"/>
      <w:r w:rsidRPr="00761A03">
        <w:rPr>
          <w:rFonts w:ascii="Arial" w:hAnsi="Arial" w:cs="Arial"/>
          <w:sz w:val="18"/>
        </w:rPr>
        <w:t>Abraháme</w:t>
      </w:r>
      <w:proofErr w:type="spellEnd"/>
      <w:r w:rsidRPr="00761A03">
        <w:rPr>
          <w:rFonts w:ascii="Arial" w:hAnsi="Arial" w:cs="Arial"/>
          <w:sz w:val="18"/>
        </w:rPr>
        <w:t xml:space="preserve"> vo výške </w:t>
      </w:r>
    </w:p>
    <w:p w:rsidR="003A0963" w:rsidRPr="00761A03" w:rsidRDefault="003A0963" w:rsidP="00B5741C">
      <w:pPr>
        <w:pStyle w:val="Odstavecseseznamem"/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13 800 ,- EUR s DPH.</w:t>
      </w:r>
    </w:p>
    <w:p w:rsidR="003A0963" w:rsidRPr="00761A03" w:rsidRDefault="003A0963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 xml:space="preserve">Zrušenie miestneho národného výboru obce Abrahám v obchodnom </w:t>
      </w:r>
      <w:r w:rsidR="00761A03" w:rsidRPr="00761A03">
        <w:rPr>
          <w:rFonts w:ascii="Arial" w:hAnsi="Arial" w:cs="Arial"/>
          <w:sz w:val="18"/>
        </w:rPr>
        <w:t>registri</w:t>
      </w:r>
      <w:r w:rsidRPr="00761A03">
        <w:rPr>
          <w:rFonts w:ascii="Arial" w:hAnsi="Arial" w:cs="Arial"/>
          <w:sz w:val="18"/>
        </w:rPr>
        <w:t>.</w:t>
      </w:r>
    </w:p>
    <w:p w:rsidR="003A0963" w:rsidRPr="00761A03" w:rsidRDefault="00761A03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 xml:space="preserve">Návrh Mgr. Jany </w:t>
      </w:r>
      <w:proofErr w:type="spellStart"/>
      <w:r w:rsidRPr="00761A03">
        <w:rPr>
          <w:rFonts w:ascii="Arial" w:hAnsi="Arial" w:cs="Arial"/>
          <w:sz w:val="18"/>
        </w:rPr>
        <w:t>Hanuliakovej</w:t>
      </w:r>
      <w:proofErr w:type="spellEnd"/>
      <w:r w:rsidRPr="00761A03">
        <w:rPr>
          <w:rFonts w:ascii="Arial" w:hAnsi="Arial" w:cs="Arial"/>
          <w:sz w:val="18"/>
        </w:rPr>
        <w:t xml:space="preserve"> aby do výberu o uvoľnený byt na zdravotnom stredisku č. 144 boli zaradený len občania s trvalým pobytom v </w:t>
      </w:r>
      <w:proofErr w:type="spellStart"/>
      <w:r w:rsidRPr="00761A03">
        <w:rPr>
          <w:rFonts w:ascii="Arial" w:hAnsi="Arial" w:cs="Arial"/>
          <w:sz w:val="18"/>
        </w:rPr>
        <w:t>Abraháme</w:t>
      </w:r>
      <w:proofErr w:type="spellEnd"/>
      <w:r w:rsidRPr="00761A03">
        <w:rPr>
          <w:rFonts w:ascii="Arial" w:hAnsi="Arial" w:cs="Arial"/>
          <w:sz w:val="18"/>
        </w:rPr>
        <w:t>.</w:t>
      </w:r>
    </w:p>
    <w:p w:rsidR="00761A03" w:rsidRPr="00761A03" w:rsidRDefault="00761A03" w:rsidP="00B5741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Zapojenie sa do výzvy o cezhraničnú spoluprácu s Maďarskou prihraničnou obcou.</w:t>
      </w:r>
    </w:p>
    <w:p w:rsidR="00761A03" w:rsidRPr="00761A03" w:rsidRDefault="00761A03" w:rsidP="00B5741C">
      <w:pPr>
        <w:pStyle w:val="Odstavecseseznamem"/>
        <w:numPr>
          <w:ilvl w:val="0"/>
          <w:numId w:val="6"/>
        </w:numPr>
        <w:spacing w:after="0"/>
        <w:ind w:left="851" w:hanging="491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Žiadosť o prenájom ďalšej miestnosti pre predajňu Sovička – kvetinárstvo a darčeková predajňa za podmienok uvedených v zápisnici zo zasadnutia OZ, ktoré sa uskutočnilo dňa 11. augusta 2016.</w:t>
      </w:r>
    </w:p>
    <w:p w:rsidR="00761A03" w:rsidRPr="00761A03" w:rsidRDefault="00761A03" w:rsidP="00B5741C">
      <w:pPr>
        <w:pStyle w:val="Odstavecseseznamem"/>
        <w:numPr>
          <w:ilvl w:val="0"/>
          <w:numId w:val="6"/>
        </w:numPr>
        <w:spacing w:after="0"/>
        <w:ind w:left="851" w:hanging="491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 xml:space="preserve">Predĺženie vodovodného potrubia v celkovej dĺžke 36 m do nového stavebného obvodu Záhumenice firmou </w:t>
      </w:r>
      <w:proofErr w:type="spellStart"/>
      <w:r w:rsidRPr="00761A03">
        <w:rPr>
          <w:rFonts w:ascii="Arial" w:hAnsi="Arial" w:cs="Arial"/>
          <w:sz w:val="18"/>
        </w:rPr>
        <w:t>Renstav</w:t>
      </w:r>
      <w:proofErr w:type="spellEnd"/>
      <w:r w:rsidRPr="00761A03">
        <w:rPr>
          <w:rFonts w:ascii="Arial" w:hAnsi="Arial" w:cs="Arial"/>
          <w:sz w:val="18"/>
        </w:rPr>
        <w:t xml:space="preserve"> spol. s r.o. v sume 3700 ,- EUR bez DPH.</w:t>
      </w:r>
    </w:p>
    <w:p w:rsidR="00761A03" w:rsidRPr="00761A03" w:rsidRDefault="00761A03" w:rsidP="00B5741C">
      <w:pPr>
        <w:pStyle w:val="Odstavecseseznamem"/>
        <w:numPr>
          <w:ilvl w:val="0"/>
          <w:numId w:val="6"/>
        </w:numPr>
        <w:spacing w:after="0"/>
        <w:ind w:left="851" w:hanging="491"/>
        <w:rPr>
          <w:rFonts w:ascii="Arial" w:hAnsi="Arial" w:cs="Arial"/>
          <w:sz w:val="18"/>
        </w:rPr>
      </w:pPr>
      <w:r w:rsidRPr="00761A03">
        <w:rPr>
          <w:rFonts w:ascii="Arial" w:hAnsi="Arial" w:cs="Arial"/>
          <w:sz w:val="18"/>
        </w:rPr>
        <w:t>Internú smernicu o používaní kamerového systému vrátane doplnkov a pripomienok ktoré prednieslo OZ. (keďže sa jedná o internú smernicu táto nie je prílohou tohto uznesenia)</w:t>
      </w:r>
    </w:p>
    <w:p w:rsidR="003A0963" w:rsidRPr="003A0963" w:rsidRDefault="003A0963" w:rsidP="003A0963">
      <w:pPr>
        <w:spacing w:after="0" w:line="360" w:lineRule="auto"/>
        <w:rPr>
          <w:rFonts w:ascii="Arial" w:hAnsi="Arial" w:cs="Arial"/>
          <w:sz w:val="20"/>
        </w:rPr>
      </w:pPr>
    </w:p>
    <w:p w:rsidR="007307BF" w:rsidRDefault="00E80EAD" w:rsidP="00E80EAD">
      <w:pPr>
        <w:spacing w:after="0"/>
        <w:jc w:val="center"/>
        <w:rPr>
          <w:rFonts w:ascii="Arial" w:hAnsi="Arial" w:cs="Arial"/>
          <w:b/>
          <w:sz w:val="20"/>
        </w:rPr>
      </w:pPr>
      <w:r w:rsidRPr="00E80EAD">
        <w:rPr>
          <w:rFonts w:ascii="Arial" w:hAnsi="Arial" w:cs="Arial"/>
          <w:b/>
          <w:sz w:val="20"/>
        </w:rPr>
        <w:t>C.</w:t>
      </w:r>
    </w:p>
    <w:p w:rsidR="00E80EAD" w:rsidRDefault="00E80EAD" w:rsidP="00E80EAD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Obecné zastupiteľstvo ukladá </w:t>
      </w:r>
    </w:p>
    <w:p w:rsidR="00E80EAD" w:rsidRDefault="00E80EAD" w:rsidP="00E80EAD">
      <w:pPr>
        <w:spacing w:after="0"/>
        <w:jc w:val="center"/>
        <w:rPr>
          <w:rFonts w:ascii="Arial" w:hAnsi="Arial" w:cs="Arial"/>
          <w:sz w:val="20"/>
        </w:rPr>
      </w:pPr>
    </w:p>
    <w:p w:rsidR="00E80EAD" w:rsidRPr="00E80EAD" w:rsidRDefault="00E80EAD" w:rsidP="00B5741C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OcÚ</w:t>
      </w:r>
      <w:proofErr w:type="spellEnd"/>
      <w:r>
        <w:rPr>
          <w:rFonts w:ascii="Arial" w:hAnsi="Arial" w:cs="Arial"/>
          <w:sz w:val="18"/>
          <w:szCs w:val="18"/>
        </w:rPr>
        <w:t xml:space="preserve"> zaslať žiadosť na Ministerstvo financií SR o prevod správy Abrahámskeho parku pod obec Abrahám.</w:t>
      </w:r>
    </w:p>
    <w:p w:rsidR="00E80EAD" w:rsidRDefault="00E80EAD" w:rsidP="00B01BBD">
      <w:pPr>
        <w:spacing w:after="0" w:line="360" w:lineRule="auto"/>
        <w:rPr>
          <w:rFonts w:ascii="Arial" w:hAnsi="Arial" w:cs="Arial"/>
          <w:b/>
          <w:sz w:val="24"/>
        </w:rPr>
      </w:pPr>
    </w:p>
    <w:p w:rsidR="00B5741C" w:rsidRDefault="00B5741C" w:rsidP="00B5741C">
      <w:pPr>
        <w:spacing w:after="0"/>
        <w:rPr>
          <w:rFonts w:ascii="Arial" w:hAnsi="Arial" w:cs="Arial"/>
          <w:sz w:val="24"/>
          <w:szCs w:val="20"/>
        </w:rPr>
      </w:pPr>
      <w:r w:rsidRPr="00B5741C">
        <w:rPr>
          <w:rFonts w:ascii="Arial" w:hAnsi="Arial" w:cs="Arial"/>
          <w:sz w:val="20"/>
          <w:szCs w:val="20"/>
        </w:rPr>
        <w:t>Prílohy k</w:t>
      </w:r>
      <w:r>
        <w:rPr>
          <w:rFonts w:ascii="Arial" w:hAnsi="Arial" w:cs="Arial"/>
          <w:sz w:val="20"/>
          <w:szCs w:val="20"/>
        </w:rPr>
        <w:t> </w:t>
      </w:r>
      <w:r w:rsidRPr="00B5741C">
        <w:rPr>
          <w:rFonts w:ascii="Arial" w:hAnsi="Arial" w:cs="Arial"/>
          <w:sz w:val="20"/>
          <w:szCs w:val="20"/>
        </w:rPr>
        <w:t>uzneseniu</w:t>
      </w:r>
      <w:r>
        <w:rPr>
          <w:rFonts w:ascii="Arial" w:hAnsi="Arial" w:cs="Arial"/>
          <w:sz w:val="20"/>
          <w:szCs w:val="20"/>
        </w:rPr>
        <w:t xml:space="preserve"> a zápisnici</w:t>
      </w:r>
      <w:r w:rsidRPr="00B5741C">
        <w:rPr>
          <w:rFonts w:ascii="Arial" w:hAnsi="Arial" w:cs="Arial"/>
          <w:sz w:val="20"/>
          <w:szCs w:val="20"/>
        </w:rPr>
        <w:t>:</w:t>
      </w:r>
    </w:p>
    <w:p w:rsidR="00B5741C" w:rsidRDefault="00B5741C" w:rsidP="00B5741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Hlasovanie poslancov na zasadnutí Obecného zastupiteľstva</w:t>
      </w:r>
    </w:p>
    <w:p w:rsidR="00B5741C" w:rsidRDefault="00B5741C" w:rsidP="00B5741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Správa Finančnej komisie k úpravám príjmov a výdavkov v</w:t>
      </w:r>
      <w:r w:rsidR="00B01BBD">
        <w:rPr>
          <w:rFonts w:ascii="Arial" w:hAnsi="Arial" w:cs="Arial"/>
          <w:sz w:val="18"/>
          <w:szCs w:val="20"/>
        </w:rPr>
        <w:t> </w:t>
      </w:r>
      <w:r>
        <w:rPr>
          <w:rFonts w:ascii="Arial" w:hAnsi="Arial" w:cs="Arial"/>
          <w:sz w:val="18"/>
          <w:szCs w:val="20"/>
        </w:rPr>
        <w:t>rozpočte</w:t>
      </w:r>
    </w:p>
    <w:p w:rsidR="00B01BBD" w:rsidRDefault="00B01BBD" w:rsidP="00B5741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Správa audítora.</w:t>
      </w:r>
    </w:p>
    <w:p w:rsidR="00B5741C" w:rsidRDefault="00B5741C" w:rsidP="00B5741C">
      <w:pPr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B5741C" w:rsidRDefault="00B5741C" w:rsidP="00B5741C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Zapísal: Ing. Lukáš </w:t>
      </w:r>
      <w:proofErr w:type="spellStart"/>
      <w:r>
        <w:rPr>
          <w:rFonts w:ascii="Arial" w:hAnsi="Arial" w:cs="Arial"/>
          <w:sz w:val="18"/>
          <w:szCs w:val="20"/>
        </w:rPr>
        <w:t>Kopáčik</w:t>
      </w:r>
      <w:proofErr w:type="spellEnd"/>
    </w:p>
    <w:p w:rsidR="00B5741C" w:rsidRDefault="00B5741C" w:rsidP="00B5741C">
      <w:pPr>
        <w:spacing w:after="0"/>
        <w:rPr>
          <w:rFonts w:ascii="Arial" w:hAnsi="Arial" w:cs="Arial"/>
          <w:sz w:val="18"/>
          <w:szCs w:val="20"/>
        </w:rPr>
      </w:pPr>
    </w:p>
    <w:p w:rsidR="00B5741C" w:rsidRDefault="00B5741C" w:rsidP="00B5741C">
      <w:p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Overovatelia zápisnice: Ing. Jana Takáčová </w:t>
      </w:r>
    </w:p>
    <w:p w:rsidR="00B5741C" w:rsidRDefault="00B5741C" w:rsidP="00B5741C">
      <w:p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Peter </w:t>
      </w:r>
      <w:proofErr w:type="spellStart"/>
      <w:r>
        <w:rPr>
          <w:rFonts w:ascii="Arial" w:hAnsi="Arial" w:cs="Arial"/>
          <w:sz w:val="18"/>
          <w:szCs w:val="20"/>
        </w:rPr>
        <w:t>Čambál</w:t>
      </w:r>
      <w:proofErr w:type="spellEnd"/>
    </w:p>
    <w:p w:rsidR="00B5741C" w:rsidRDefault="00B5741C" w:rsidP="00B5741C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B5741C" w:rsidRDefault="00B5741C" w:rsidP="00B5741C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B5741C">
        <w:rPr>
          <w:rFonts w:ascii="Arial" w:hAnsi="Arial" w:cs="Arial"/>
          <w:b/>
          <w:sz w:val="18"/>
          <w:szCs w:val="20"/>
        </w:rPr>
        <w:t>Ing. Igor Németh, starosta obce Abrahám</w:t>
      </w:r>
    </w:p>
    <w:p w:rsidR="0017600A" w:rsidRPr="0017600A" w:rsidRDefault="0017600A" w:rsidP="0017600A">
      <w:pP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</w:rPr>
      </w:pPr>
      <w:r w:rsidRPr="0017600A">
        <w:rPr>
          <w:rFonts w:ascii="Arial" w:hAnsi="Arial" w:cs="Arial"/>
          <w:sz w:val="20"/>
          <w:szCs w:val="20"/>
        </w:rPr>
        <w:lastRenderedPageBreak/>
        <w:t xml:space="preserve">Hlasovanie poslancov na obecnom zastupiteľstva dňa 11. augusta 2016 </w:t>
      </w:r>
    </w:p>
    <w:tbl>
      <w:tblPr>
        <w:tblStyle w:val="Mkatabulky"/>
        <w:tblW w:w="7814" w:type="dxa"/>
        <w:tblInd w:w="817" w:type="dxa"/>
        <w:tblLayout w:type="fixed"/>
        <w:tblLook w:val="04A0"/>
      </w:tblPr>
      <w:tblGrid>
        <w:gridCol w:w="809"/>
        <w:gridCol w:w="1094"/>
        <w:gridCol w:w="10"/>
        <w:gridCol w:w="445"/>
        <w:gridCol w:w="457"/>
        <w:gridCol w:w="452"/>
        <w:gridCol w:w="453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EF1DC8" w:rsidRPr="0017600A" w:rsidTr="00212476">
        <w:trPr>
          <w:trHeight w:val="340"/>
        </w:trPr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00A">
              <w:rPr>
                <w:rFonts w:ascii="Arial" w:hAnsi="Arial" w:cs="Arial"/>
                <w:sz w:val="20"/>
                <w:szCs w:val="20"/>
              </w:rPr>
              <w:t>Návrh, uznesenie</w:t>
            </w:r>
          </w:p>
        </w:tc>
        <w:tc>
          <w:tcPr>
            <w:tcW w:w="455" w:type="dxa"/>
            <w:gridSpan w:val="2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00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EF1DC8" w:rsidRPr="0017600A" w:rsidTr="00212476">
        <w:trPr>
          <w:trHeight w:val="340"/>
        </w:trPr>
        <w:tc>
          <w:tcPr>
            <w:tcW w:w="1903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00A">
              <w:rPr>
                <w:rFonts w:ascii="Arial" w:hAnsi="Arial" w:cs="Arial"/>
                <w:sz w:val="16"/>
                <w:szCs w:val="16"/>
              </w:rPr>
              <w:t xml:space="preserve">Mgr. Jana </w:t>
            </w:r>
            <w:proofErr w:type="spellStart"/>
            <w:r w:rsidRPr="0017600A">
              <w:rPr>
                <w:rFonts w:ascii="Arial" w:hAnsi="Arial" w:cs="Arial"/>
                <w:sz w:val="16"/>
                <w:szCs w:val="16"/>
              </w:rPr>
              <w:t>Hanuliaková</w:t>
            </w:r>
            <w:proofErr w:type="spellEnd"/>
          </w:p>
        </w:tc>
        <w:tc>
          <w:tcPr>
            <w:tcW w:w="455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7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2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3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DC8">
              <w:rPr>
                <w:rFonts w:ascii="Arial" w:hAnsi="Arial" w:cs="Arial"/>
                <w:b/>
                <w:sz w:val="16"/>
                <w:szCs w:val="20"/>
              </w:rPr>
              <w:t>ZD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EF1DC8" w:rsidRPr="0017600A" w:rsidTr="00212476">
        <w:trPr>
          <w:trHeight w:val="340"/>
        </w:trPr>
        <w:tc>
          <w:tcPr>
            <w:tcW w:w="1903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00A">
              <w:rPr>
                <w:rFonts w:ascii="Arial" w:hAnsi="Arial" w:cs="Arial"/>
                <w:sz w:val="16"/>
                <w:szCs w:val="16"/>
              </w:rPr>
              <w:t>Milan Janík</w:t>
            </w:r>
          </w:p>
        </w:tc>
        <w:tc>
          <w:tcPr>
            <w:tcW w:w="455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7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2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3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EF1DC8" w:rsidRPr="0017600A" w:rsidTr="00212476">
        <w:trPr>
          <w:trHeight w:val="340"/>
        </w:trPr>
        <w:tc>
          <w:tcPr>
            <w:tcW w:w="1903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00A"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 w:rsidRPr="0017600A">
              <w:rPr>
                <w:rFonts w:ascii="Arial" w:hAnsi="Arial" w:cs="Arial"/>
                <w:sz w:val="16"/>
                <w:szCs w:val="16"/>
              </w:rPr>
              <w:t>Čambál</w:t>
            </w:r>
            <w:proofErr w:type="spellEnd"/>
          </w:p>
        </w:tc>
        <w:tc>
          <w:tcPr>
            <w:tcW w:w="455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7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2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3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EF1DC8" w:rsidRPr="0017600A" w:rsidTr="00212476">
        <w:trPr>
          <w:trHeight w:val="340"/>
        </w:trPr>
        <w:tc>
          <w:tcPr>
            <w:tcW w:w="1903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00A">
              <w:rPr>
                <w:rFonts w:ascii="Arial" w:hAnsi="Arial" w:cs="Arial"/>
                <w:sz w:val="16"/>
                <w:szCs w:val="16"/>
              </w:rPr>
              <w:t xml:space="preserve">Ing. Lukáš </w:t>
            </w:r>
            <w:proofErr w:type="spellStart"/>
            <w:r w:rsidRPr="0017600A">
              <w:rPr>
                <w:rFonts w:ascii="Arial" w:hAnsi="Arial" w:cs="Arial"/>
                <w:sz w:val="16"/>
                <w:szCs w:val="16"/>
              </w:rPr>
              <w:t>Kopáčik</w:t>
            </w:r>
            <w:proofErr w:type="spellEnd"/>
          </w:p>
        </w:tc>
        <w:tc>
          <w:tcPr>
            <w:tcW w:w="455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7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2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3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EF1DC8" w:rsidRPr="0017600A" w:rsidTr="00212476">
        <w:trPr>
          <w:trHeight w:val="340"/>
        </w:trPr>
        <w:tc>
          <w:tcPr>
            <w:tcW w:w="1903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Róbert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Hričo</w:t>
            </w:r>
            <w:proofErr w:type="spellEnd"/>
          </w:p>
        </w:tc>
        <w:tc>
          <w:tcPr>
            <w:tcW w:w="455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7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2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3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DC8">
              <w:rPr>
                <w:rFonts w:ascii="Arial" w:hAnsi="Arial" w:cs="Arial"/>
                <w:b/>
                <w:sz w:val="16"/>
                <w:szCs w:val="20"/>
              </w:rPr>
              <w:t>ZD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EF1DC8" w:rsidRPr="0017600A" w:rsidTr="00212476">
        <w:trPr>
          <w:trHeight w:val="340"/>
        </w:trPr>
        <w:tc>
          <w:tcPr>
            <w:tcW w:w="1903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00A">
              <w:rPr>
                <w:rFonts w:ascii="Arial" w:hAnsi="Arial" w:cs="Arial"/>
                <w:sz w:val="16"/>
                <w:szCs w:val="16"/>
              </w:rPr>
              <w:t>Ing. Jana Takáčová</w:t>
            </w:r>
          </w:p>
        </w:tc>
        <w:tc>
          <w:tcPr>
            <w:tcW w:w="455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7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2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3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DC8">
              <w:rPr>
                <w:rFonts w:ascii="Arial" w:hAnsi="Arial" w:cs="Arial"/>
                <w:b/>
                <w:sz w:val="16"/>
                <w:szCs w:val="20"/>
              </w:rPr>
              <w:t>ZD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EF1DC8" w:rsidRPr="0017600A" w:rsidTr="00212476">
        <w:trPr>
          <w:trHeight w:val="340"/>
        </w:trPr>
        <w:tc>
          <w:tcPr>
            <w:tcW w:w="1903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00A">
              <w:rPr>
                <w:rFonts w:ascii="Arial" w:hAnsi="Arial" w:cs="Arial"/>
                <w:sz w:val="16"/>
                <w:szCs w:val="16"/>
              </w:rPr>
              <w:t>Marián Vrbovský</w:t>
            </w:r>
          </w:p>
        </w:tc>
        <w:tc>
          <w:tcPr>
            <w:tcW w:w="455" w:type="dxa"/>
            <w:gridSpan w:val="2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7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2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3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DC8">
              <w:rPr>
                <w:rFonts w:ascii="Arial" w:hAnsi="Arial" w:cs="Arial"/>
                <w:b/>
                <w:sz w:val="16"/>
                <w:szCs w:val="20"/>
              </w:rPr>
              <w:t>ZD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5" w:type="dxa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EF1DC8" w:rsidRPr="0017600A" w:rsidTr="00212476">
        <w:trPr>
          <w:trHeight w:val="340"/>
        </w:trPr>
        <w:tc>
          <w:tcPr>
            <w:tcW w:w="809" w:type="dxa"/>
            <w:vMerge w:val="restart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00A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00A"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F1DC8" w:rsidRPr="0017600A" w:rsidTr="00212476">
        <w:trPr>
          <w:trHeight w:val="340"/>
        </w:trPr>
        <w:tc>
          <w:tcPr>
            <w:tcW w:w="809" w:type="dxa"/>
            <w:vMerge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00A">
              <w:rPr>
                <w:rFonts w:ascii="Arial" w:hAnsi="Arial" w:cs="Arial"/>
                <w:sz w:val="20"/>
                <w:szCs w:val="20"/>
              </w:rPr>
              <w:t>Proti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F1DC8" w:rsidRPr="0017600A" w:rsidTr="00212476">
        <w:trPr>
          <w:trHeight w:val="340"/>
        </w:trPr>
        <w:tc>
          <w:tcPr>
            <w:tcW w:w="809" w:type="dxa"/>
            <w:vMerge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00A">
              <w:rPr>
                <w:rFonts w:ascii="Arial" w:hAnsi="Arial" w:cs="Arial"/>
                <w:sz w:val="20"/>
                <w:szCs w:val="20"/>
              </w:rPr>
              <w:t>Zdržal sa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F1DC8" w:rsidRPr="0017600A" w:rsidRDefault="00EF1DC8" w:rsidP="001760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17600A" w:rsidRPr="00A25B2F" w:rsidRDefault="0017600A" w:rsidP="0017600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288" w:type="dxa"/>
        <w:tblInd w:w="108" w:type="dxa"/>
        <w:tblLook w:val="04A0"/>
      </w:tblPr>
      <w:tblGrid>
        <w:gridCol w:w="1142"/>
        <w:gridCol w:w="8146"/>
      </w:tblGrid>
      <w:tr w:rsidR="0017600A" w:rsidTr="00EF1DC8">
        <w:trPr>
          <w:trHeight w:val="283"/>
        </w:trPr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8146" w:type="dxa"/>
            <w:shd w:val="clear" w:color="auto" w:fill="D9D9D9" w:themeFill="background1" w:themeFillShade="D9"/>
            <w:vAlign w:val="center"/>
          </w:tcPr>
          <w:p w:rsidR="0017600A" w:rsidRPr="0017600A" w:rsidRDefault="0017600A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Obsah hlasovania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46" w:type="dxa"/>
            <w:vAlign w:val="center"/>
          </w:tcPr>
          <w:p w:rsidR="0017600A" w:rsidRPr="0017600A" w:rsidRDefault="0017600A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Program zasadnutia Obecného zastupiteľstva so zmenami a doplnkami.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46" w:type="dxa"/>
            <w:vAlign w:val="center"/>
          </w:tcPr>
          <w:p w:rsidR="0017600A" w:rsidRPr="0017600A" w:rsidRDefault="0017600A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 xml:space="preserve">Návrhová komisia v zložení: Róbert </w:t>
            </w:r>
            <w:proofErr w:type="spellStart"/>
            <w:r w:rsidRPr="0017600A">
              <w:rPr>
                <w:rFonts w:ascii="Arial" w:hAnsi="Arial" w:cs="Arial"/>
                <w:sz w:val="18"/>
                <w:szCs w:val="18"/>
              </w:rPr>
              <w:t>Hričo</w:t>
            </w:r>
            <w:proofErr w:type="spellEnd"/>
            <w:r w:rsidRPr="0017600A">
              <w:rPr>
                <w:rFonts w:ascii="Arial" w:hAnsi="Arial" w:cs="Arial"/>
                <w:sz w:val="18"/>
                <w:szCs w:val="18"/>
              </w:rPr>
              <w:t xml:space="preserve">, Marián Vrbovský, Mgr. Jana </w:t>
            </w:r>
            <w:proofErr w:type="spellStart"/>
            <w:r w:rsidRPr="0017600A">
              <w:rPr>
                <w:rFonts w:ascii="Arial" w:hAnsi="Arial" w:cs="Arial"/>
                <w:sz w:val="18"/>
                <w:szCs w:val="18"/>
              </w:rPr>
              <w:t>Hanuliaková</w:t>
            </w:r>
            <w:proofErr w:type="spellEnd"/>
            <w:r w:rsidRPr="001760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46" w:type="dxa"/>
            <w:vAlign w:val="center"/>
          </w:tcPr>
          <w:p w:rsidR="0017600A" w:rsidRPr="0017600A" w:rsidRDefault="0017600A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Úpravy príjmov a výdavkov v rozpočte podľa prílohy Finančnej komisie.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46" w:type="dxa"/>
            <w:vAlign w:val="center"/>
          </w:tcPr>
          <w:p w:rsidR="0017600A" w:rsidRPr="0017600A" w:rsidRDefault="0017600A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 xml:space="preserve">Zapojenia obce do </w:t>
            </w:r>
            <w:proofErr w:type="spellStart"/>
            <w:r w:rsidRPr="00761A03">
              <w:rPr>
                <w:rFonts w:ascii="Arial" w:hAnsi="Arial" w:cs="Arial"/>
                <w:sz w:val="18"/>
              </w:rPr>
              <w:t>enviroprojektu</w:t>
            </w:r>
            <w:proofErr w:type="spellEnd"/>
            <w:r w:rsidRPr="00761A03">
              <w:rPr>
                <w:rFonts w:ascii="Arial" w:hAnsi="Arial" w:cs="Arial"/>
                <w:sz w:val="18"/>
              </w:rPr>
              <w:t xml:space="preserve"> – multifunkčný stroj.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46" w:type="dxa"/>
            <w:vAlign w:val="center"/>
          </w:tcPr>
          <w:p w:rsidR="0017600A" w:rsidRPr="0017600A" w:rsidRDefault="0017600A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>Ponechanie časti pozemku obci z pozemku par. č. 443/17 z dôvodu prejazdnosti po obecnom pozemku a nové vymeranie jednotlivých pozemkov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46" w:type="dxa"/>
            <w:vAlign w:val="center"/>
          </w:tcPr>
          <w:p w:rsidR="00EF1DC8" w:rsidRPr="00EF1DC8" w:rsidRDefault="00EF1DC8" w:rsidP="00EF1DC8">
            <w:pPr>
              <w:rPr>
                <w:rFonts w:ascii="Arial" w:hAnsi="Arial" w:cs="Arial"/>
                <w:sz w:val="18"/>
              </w:rPr>
            </w:pPr>
            <w:r w:rsidRPr="00EF1DC8">
              <w:rPr>
                <w:rFonts w:ascii="Arial" w:hAnsi="Arial" w:cs="Arial"/>
                <w:sz w:val="18"/>
              </w:rPr>
              <w:t>Dotáciu na rekonštrukčné práce na Rímskokatolíckom kostole v </w:t>
            </w:r>
            <w:proofErr w:type="spellStart"/>
            <w:r w:rsidRPr="00EF1DC8">
              <w:rPr>
                <w:rFonts w:ascii="Arial" w:hAnsi="Arial" w:cs="Arial"/>
                <w:sz w:val="18"/>
              </w:rPr>
              <w:t>Abraháme</w:t>
            </w:r>
            <w:proofErr w:type="spellEnd"/>
            <w:r w:rsidRPr="00EF1DC8">
              <w:rPr>
                <w:rFonts w:ascii="Arial" w:hAnsi="Arial" w:cs="Arial"/>
                <w:sz w:val="18"/>
              </w:rPr>
              <w:t xml:space="preserve"> vo výške </w:t>
            </w:r>
          </w:p>
          <w:p w:rsidR="0017600A" w:rsidRPr="0017600A" w:rsidRDefault="00EF1DC8" w:rsidP="00EF1DC8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>13 800 ,- EUR s DPH.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46" w:type="dxa"/>
            <w:vAlign w:val="center"/>
          </w:tcPr>
          <w:p w:rsidR="0017600A" w:rsidRPr="0017600A" w:rsidRDefault="00EF1DC8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>Zrušenie miestneho národného výboru obce Abrahám v obchodnom registri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46" w:type="dxa"/>
            <w:vAlign w:val="center"/>
          </w:tcPr>
          <w:p w:rsidR="0017600A" w:rsidRPr="0017600A" w:rsidRDefault="00EF1DC8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 xml:space="preserve">Návrh Mgr. Jany </w:t>
            </w:r>
            <w:proofErr w:type="spellStart"/>
            <w:r w:rsidRPr="00761A03">
              <w:rPr>
                <w:rFonts w:ascii="Arial" w:hAnsi="Arial" w:cs="Arial"/>
                <w:sz w:val="18"/>
              </w:rPr>
              <w:t>Hanuliakovej</w:t>
            </w:r>
            <w:proofErr w:type="spellEnd"/>
            <w:r w:rsidRPr="00761A03">
              <w:rPr>
                <w:rFonts w:ascii="Arial" w:hAnsi="Arial" w:cs="Arial"/>
                <w:sz w:val="18"/>
              </w:rPr>
              <w:t xml:space="preserve"> aby do výberu o uvoľnený byt na zdravotnom stredisku č. 144 boli zaradený len občania s trvalým pobytom v </w:t>
            </w:r>
            <w:proofErr w:type="spellStart"/>
            <w:r w:rsidRPr="00761A03">
              <w:rPr>
                <w:rFonts w:ascii="Arial" w:hAnsi="Arial" w:cs="Arial"/>
                <w:sz w:val="18"/>
              </w:rPr>
              <w:t>Abraháme</w:t>
            </w:r>
            <w:proofErr w:type="spellEnd"/>
            <w:r w:rsidRPr="00761A03">
              <w:rPr>
                <w:rFonts w:ascii="Arial" w:hAnsi="Arial" w:cs="Arial"/>
                <w:sz w:val="18"/>
              </w:rPr>
              <w:t>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46" w:type="dxa"/>
            <w:vAlign w:val="center"/>
          </w:tcPr>
          <w:p w:rsidR="0017600A" w:rsidRPr="0017600A" w:rsidRDefault="00EF1DC8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>Zapojenie sa do výzvy o cezhraničnú spoluprácu s Maďarskou prihraničnou obcou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46" w:type="dxa"/>
            <w:vAlign w:val="center"/>
          </w:tcPr>
          <w:p w:rsidR="0017600A" w:rsidRPr="0017600A" w:rsidRDefault="00EF1DC8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>Žiadosť o prenájom ďalšej miestnosti pre predajňu Sovička – kvetinárstvo a darčeková predajňa za podmienok uvedených v zápisnici zo zasadnutia OZ, ktoré sa uskutočnilo dňa 11. augusta 2016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46" w:type="dxa"/>
            <w:vAlign w:val="center"/>
          </w:tcPr>
          <w:p w:rsidR="0017600A" w:rsidRPr="0017600A" w:rsidRDefault="00EF1DC8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 xml:space="preserve">Predĺženie vodovodného potrubia v celkovej dĺžke 36 m do nového stavebného obvodu Záhumenice firmou </w:t>
            </w:r>
            <w:proofErr w:type="spellStart"/>
            <w:r w:rsidRPr="00761A03">
              <w:rPr>
                <w:rFonts w:ascii="Arial" w:hAnsi="Arial" w:cs="Arial"/>
                <w:sz w:val="18"/>
              </w:rPr>
              <w:t>Renstav</w:t>
            </w:r>
            <w:proofErr w:type="spellEnd"/>
            <w:r w:rsidRPr="00761A03">
              <w:rPr>
                <w:rFonts w:ascii="Arial" w:hAnsi="Arial" w:cs="Arial"/>
                <w:sz w:val="18"/>
              </w:rPr>
              <w:t xml:space="preserve"> spol. s r.o. v sume 3700 ,- EUR bez DPH.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46" w:type="dxa"/>
            <w:vAlign w:val="center"/>
          </w:tcPr>
          <w:p w:rsidR="0017600A" w:rsidRPr="0017600A" w:rsidRDefault="00EF1DC8" w:rsidP="0017600A">
            <w:pPr>
              <w:rPr>
                <w:rFonts w:ascii="Arial" w:hAnsi="Arial" w:cs="Arial"/>
                <w:sz w:val="18"/>
                <w:szCs w:val="18"/>
              </w:rPr>
            </w:pPr>
            <w:r w:rsidRPr="00761A03">
              <w:rPr>
                <w:rFonts w:ascii="Arial" w:hAnsi="Arial" w:cs="Arial"/>
                <w:sz w:val="18"/>
              </w:rPr>
              <w:t>Internú smernicu o používaní kamerového systému vrátane doplnkov a pripomienok ktoré prednieslo OZ. (keďže sa jedná o internú smernicu táto nie je prílohou tohto uznesenia)</w:t>
            </w:r>
          </w:p>
        </w:tc>
      </w:tr>
      <w:tr w:rsidR="0017600A" w:rsidTr="00EF1DC8">
        <w:trPr>
          <w:trHeight w:val="283"/>
        </w:trPr>
        <w:tc>
          <w:tcPr>
            <w:tcW w:w="1142" w:type="dxa"/>
            <w:vAlign w:val="center"/>
          </w:tcPr>
          <w:p w:rsidR="0017600A" w:rsidRPr="0017600A" w:rsidRDefault="0017600A" w:rsidP="00176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0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46" w:type="dxa"/>
            <w:vAlign w:val="center"/>
          </w:tcPr>
          <w:p w:rsidR="0017600A" w:rsidRPr="0017600A" w:rsidRDefault="00EF1DC8" w:rsidP="00176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Uznesenie.</w:t>
            </w:r>
          </w:p>
        </w:tc>
      </w:tr>
    </w:tbl>
    <w:p w:rsidR="0017600A" w:rsidRDefault="0017600A" w:rsidP="00B5741C">
      <w:pPr>
        <w:spacing w:after="0" w:line="360" w:lineRule="auto"/>
        <w:rPr>
          <w:rFonts w:ascii="Arial" w:hAnsi="Arial" w:cs="Arial"/>
          <w:b/>
          <w:sz w:val="18"/>
          <w:szCs w:val="20"/>
        </w:rPr>
      </w:pPr>
    </w:p>
    <w:p w:rsidR="0000106A" w:rsidRDefault="0000106A" w:rsidP="00B5741C">
      <w:pPr>
        <w:spacing w:after="0" w:line="360" w:lineRule="auto"/>
        <w:rPr>
          <w:rFonts w:ascii="Arial" w:hAnsi="Arial" w:cs="Arial"/>
          <w:b/>
          <w:sz w:val="18"/>
          <w:szCs w:val="20"/>
        </w:rPr>
      </w:pPr>
    </w:p>
    <w:p w:rsidR="0000106A" w:rsidRPr="0000106A" w:rsidRDefault="0000106A" w:rsidP="00B5741C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00106A">
        <w:rPr>
          <w:rFonts w:ascii="Arial" w:hAnsi="Arial" w:cs="Arial"/>
          <w:sz w:val="18"/>
          <w:szCs w:val="20"/>
        </w:rPr>
        <w:t xml:space="preserve">Zapísal: </w:t>
      </w:r>
      <w:proofErr w:type="spellStart"/>
      <w:r w:rsidRPr="0000106A">
        <w:rPr>
          <w:rFonts w:ascii="Arial" w:hAnsi="Arial" w:cs="Arial"/>
          <w:sz w:val="18"/>
          <w:szCs w:val="20"/>
        </w:rPr>
        <w:t>Ing</w:t>
      </w:r>
      <w:proofErr w:type="spellEnd"/>
      <w:r w:rsidRPr="0000106A">
        <w:rPr>
          <w:rFonts w:ascii="Arial" w:hAnsi="Arial" w:cs="Arial"/>
          <w:sz w:val="18"/>
          <w:szCs w:val="20"/>
        </w:rPr>
        <w:t xml:space="preserve"> Lukáš </w:t>
      </w:r>
      <w:proofErr w:type="spellStart"/>
      <w:r w:rsidRPr="0000106A">
        <w:rPr>
          <w:rFonts w:ascii="Arial" w:hAnsi="Arial" w:cs="Arial"/>
          <w:sz w:val="18"/>
          <w:szCs w:val="20"/>
        </w:rPr>
        <w:t>Kopáčik</w:t>
      </w:r>
      <w:proofErr w:type="spellEnd"/>
    </w:p>
    <w:sectPr w:rsidR="0000106A" w:rsidRPr="0000106A" w:rsidSect="00AC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D0"/>
    <w:multiLevelType w:val="hybridMultilevel"/>
    <w:tmpl w:val="1852570E"/>
    <w:lvl w:ilvl="0" w:tplc="E488B8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1198"/>
    <w:multiLevelType w:val="hybridMultilevel"/>
    <w:tmpl w:val="CDC0BDD8"/>
    <w:lvl w:ilvl="0" w:tplc="C354EE98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BF739A"/>
    <w:multiLevelType w:val="hybridMultilevel"/>
    <w:tmpl w:val="1852570E"/>
    <w:lvl w:ilvl="0" w:tplc="E488B8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6A14"/>
    <w:multiLevelType w:val="hybridMultilevel"/>
    <w:tmpl w:val="25523B72"/>
    <w:lvl w:ilvl="0" w:tplc="E488B8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305B"/>
    <w:multiLevelType w:val="hybridMultilevel"/>
    <w:tmpl w:val="3F5AABF2"/>
    <w:lvl w:ilvl="0" w:tplc="A266C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7797"/>
    <w:multiLevelType w:val="hybridMultilevel"/>
    <w:tmpl w:val="0276E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D7767"/>
    <w:multiLevelType w:val="hybridMultilevel"/>
    <w:tmpl w:val="45CABAD0"/>
    <w:lvl w:ilvl="0" w:tplc="34F8566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E1145"/>
    <w:multiLevelType w:val="hybridMultilevel"/>
    <w:tmpl w:val="A5425D54"/>
    <w:lvl w:ilvl="0" w:tplc="F9F6D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02C0"/>
    <w:rsid w:val="0000106A"/>
    <w:rsid w:val="00005F85"/>
    <w:rsid w:val="00043C85"/>
    <w:rsid w:val="000A1CC8"/>
    <w:rsid w:val="000C01C5"/>
    <w:rsid w:val="000C4099"/>
    <w:rsid w:val="000D7098"/>
    <w:rsid w:val="00124A1F"/>
    <w:rsid w:val="0017600A"/>
    <w:rsid w:val="00212476"/>
    <w:rsid w:val="003A0963"/>
    <w:rsid w:val="004802C0"/>
    <w:rsid w:val="00594B83"/>
    <w:rsid w:val="005D0BD2"/>
    <w:rsid w:val="006556E9"/>
    <w:rsid w:val="007307BF"/>
    <w:rsid w:val="00761A03"/>
    <w:rsid w:val="00794008"/>
    <w:rsid w:val="007C2FB3"/>
    <w:rsid w:val="00856A8C"/>
    <w:rsid w:val="0091656F"/>
    <w:rsid w:val="00A8233A"/>
    <w:rsid w:val="00A922B4"/>
    <w:rsid w:val="00AC1783"/>
    <w:rsid w:val="00B01BBD"/>
    <w:rsid w:val="00B5741C"/>
    <w:rsid w:val="00B74705"/>
    <w:rsid w:val="00C05007"/>
    <w:rsid w:val="00C13BEA"/>
    <w:rsid w:val="00C15474"/>
    <w:rsid w:val="00C452FC"/>
    <w:rsid w:val="00C45F75"/>
    <w:rsid w:val="00DA1275"/>
    <w:rsid w:val="00E117A9"/>
    <w:rsid w:val="00E80EAD"/>
    <w:rsid w:val="00E94ABB"/>
    <w:rsid w:val="00EA2BD1"/>
    <w:rsid w:val="00EF1DC8"/>
    <w:rsid w:val="00F9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2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7600A"/>
    <w:pPr>
      <w:spacing w:after="0" w:line="240" w:lineRule="auto"/>
    </w:pPr>
    <w:rPr>
      <w:rFonts w:ascii="Calibri" w:eastAsia="Calibri" w:hAnsi="Calibri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2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7B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7600A"/>
    <w:pPr>
      <w:spacing w:after="0" w:line="240" w:lineRule="auto"/>
    </w:pPr>
    <w:rPr>
      <w:rFonts w:ascii="Calibri" w:eastAsia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BE08-204E-4E0E-A4A1-2FF57D29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OÚ Abrahám</cp:lastModifiedBy>
  <cp:revision>2</cp:revision>
  <cp:lastPrinted>2016-09-06T06:21:00Z</cp:lastPrinted>
  <dcterms:created xsi:type="dcterms:W3CDTF">2016-09-12T11:30:00Z</dcterms:created>
  <dcterms:modified xsi:type="dcterms:W3CDTF">2016-09-12T11:30:00Z</dcterms:modified>
</cp:coreProperties>
</file>